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88490" w14:textId="64B293F5" w:rsidR="002B73F2" w:rsidRPr="001D2B57" w:rsidRDefault="002B73F2" w:rsidP="002B73F2">
      <w:pPr>
        <w:keepNext/>
        <w:pBdr>
          <w:top w:val="nil"/>
          <w:left w:val="nil"/>
          <w:bottom w:val="nil"/>
          <w:right w:val="nil"/>
          <w:between w:val="nil"/>
        </w:pBdr>
        <w:tabs>
          <w:tab w:val="left" w:pos="340"/>
        </w:tabs>
        <w:spacing w:before="240" w:after="240"/>
        <w:ind w:left="340" w:hanging="340"/>
        <w:jc w:val="center"/>
        <w:rPr>
          <w:rFonts w:ascii="Arial Narrow" w:hAnsi="Arial Narrow"/>
          <w:b/>
          <w:bCs/>
        </w:rPr>
      </w:pPr>
      <w:r w:rsidRPr="001D2B57">
        <w:rPr>
          <w:rFonts w:ascii="Arial Narrow" w:hAnsi="Arial Narrow"/>
          <w:b/>
          <w:bCs/>
        </w:rPr>
        <w:t>TABLA DE CONTENIDO</w:t>
      </w:r>
    </w:p>
    <w:p w14:paraId="039866F7" w14:textId="08B2BB3F" w:rsidR="002B73F2" w:rsidRDefault="002B73F2" w:rsidP="00B232C9">
      <w:pPr>
        <w:keepNext/>
        <w:pBdr>
          <w:top w:val="nil"/>
          <w:left w:val="nil"/>
          <w:bottom w:val="nil"/>
          <w:right w:val="nil"/>
          <w:between w:val="nil"/>
        </w:pBdr>
        <w:tabs>
          <w:tab w:val="left" w:pos="340"/>
        </w:tabs>
        <w:spacing w:before="240" w:after="240"/>
        <w:ind w:left="340" w:hanging="340"/>
        <w:jc w:val="both"/>
      </w:pPr>
    </w:p>
    <w:sdt>
      <w:sdtPr>
        <w:rPr>
          <w:rFonts w:ascii="Times New Roman" w:eastAsia="Times New Roman" w:hAnsi="Times New Roman" w:cs="Times New Roman"/>
          <w:color w:val="auto"/>
          <w:sz w:val="24"/>
          <w:szCs w:val="24"/>
          <w:lang w:val="es-ES"/>
        </w:rPr>
        <w:id w:val="1314368963"/>
        <w:docPartObj>
          <w:docPartGallery w:val="Table of Contents"/>
          <w:docPartUnique/>
        </w:docPartObj>
      </w:sdtPr>
      <w:sdtEndPr>
        <w:rPr>
          <w:b/>
          <w:bCs/>
        </w:rPr>
      </w:sdtEndPr>
      <w:sdtContent>
        <w:p w14:paraId="5CFDF674" w14:textId="30A95CBE" w:rsidR="00AC721C" w:rsidRPr="001D2B57" w:rsidRDefault="00AC721C">
          <w:pPr>
            <w:pStyle w:val="TtuloTDC"/>
            <w:rPr>
              <w:rFonts w:ascii="Arial Narrow" w:hAnsi="Arial Narrow"/>
              <w:sz w:val="22"/>
              <w:szCs w:val="22"/>
            </w:rPr>
          </w:pPr>
        </w:p>
        <w:p w14:paraId="726F1687" w14:textId="5286A174" w:rsidR="001D2B57" w:rsidRPr="001D2B57" w:rsidRDefault="00AC721C">
          <w:pPr>
            <w:pStyle w:val="TDC1"/>
            <w:tabs>
              <w:tab w:val="left" w:pos="440"/>
              <w:tab w:val="right" w:leader="dot" w:pos="9397"/>
            </w:tabs>
            <w:rPr>
              <w:rFonts w:ascii="Arial Narrow" w:eastAsiaTheme="minorEastAsia" w:hAnsi="Arial Narrow" w:cstheme="minorBidi"/>
              <w:noProof/>
              <w:sz w:val="22"/>
              <w:szCs w:val="22"/>
              <w:lang w:val="es-CO"/>
            </w:rPr>
          </w:pPr>
          <w:r w:rsidRPr="001D2B57">
            <w:rPr>
              <w:rFonts w:ascii="Arial Narrow" w:hAnsi="Arial Narrow"/>
              <w:sz w:val="22"/>
              <w:szCs w:val="22"/>
            </w:rPr>
            <w:fldChar w:fldCharType="begin"/>
          </w:r>
          <w:r w:rsidRPr="001D2B57">
            <w:rPr>
              <w:rFonts w:ascii="Arial Narrow" w:hAnsi="Arial Narrow"/>
              <w:sz w:val="22"/>
              <w:szCs w:val="22"/>
            </w:rPr>
            <w:instrText xml:space="preserve"> TOC \o "1-3" \h \z \u </w:instrText>
          </w:r>
          <w:r w:rsidRPr="001D2B57">
            <w:rPr>
              <w:rFonts w:ascii="Arial Narrow" w:hAnsi="Arial Narrow"/>
              <w:sz w:val="22"/>
              <w:szCs w:val="22"/>
            </w:rPr>
            <w:fldChar w:fldCharType="separate"/>
          </w:r>
          <w:hyperlink w:anchor="_Toc150352710" w:history="1">
            <w:r w:rsidR="001D2B57" w:rsidRPr="001D2B57">
              <w:rPr>
                <w:rStyle w:val="Hipervnculo"/>
                <w:rFonts w:ascii="Arial Narrow" w:hAnsi="Arial Narrow"/>
                <w:noProof/>
                <w:sz w:val="22"/>
                <w:szCs w:val="22"/>
              </w:rPr>
              <w:t>1.</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OBJETIVO</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_Toc150352710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2</w:t>
            </w:r>
            <w:r w:rsidR="001D2B57" w:rsidRPr="001D2B57">
              <w:rPr>
                <w:rFonts w:ascii="Arial Narrow" w:hAnsi="Arial Narrow"/>
                <w:noProof/>
                <w:webHidden/>
                <w:sz w:val="22"/>
                <w:szCs w:val="22"/>
              </w:rPr>
              <w:fldChar w:fldCharType="end"/>
            </w:r>
          </w:hyperlink>
        </w:p>
        <w:p w14:paraId="2AC03E91" w14:textId="4DA95CD4" w:rsidR="001D2B57" w:rsidRPr="001D2B57" w:rsidRDefault="00000000">
          <w:pPr>
            <w:pStyle w:val="TDC1"/>
            <w:tabs>
              <w:tab w:val="left" w:pos="440"/>
              <w:tab w:val="right" w:leader="dot" w:pos="9397"/>
            </w:tabs>
            <w:rPr>
              <w:rFonts w:ascii="Arial Narrow" w:eastAsiaTheme="minorEastAsia" w:hAnsi="Arial Narrow" w:cstheme="minorBidi"/>
              <w:noProof/>
              <w:sz w:val="22"/>
              <w:szCs w:val="22"/>
              <w:lang w:val="es-CO"/>
            </w:rPr>
          </w:pPr>
          <w:hyperlink w:anchor="_Toc150352711" w:history="1">
            <w:r w:rsidR="001D2B57" w:rsidRPr="001D2B57">
              <w:rPr>
                <w:rStyle w:val="Hipervnculo"/>
                <w:rFonts w:ascii="Arial Narrow" w:hAnsi="Arial Narrow"/>
                <w:noProof/>
                <w:sz w:val="22"/>
                <w:szCs w:val="22"/>
              </w:rPr>
              <w:t>2.</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ALCANCE</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_Toc150352711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2</w:t>
            </w:r>
            <w:r w:rsidR="001D2B57" w:rsidRPr="001D2B57">
              <w:rPr>
                <w:rFonts w:ascii="Arial Narrow" w:hAnsi="Arial Narrow"/>
                <w:noProof/>
                <w:webHidden/>
                <w:sz w:val="22"/>
                <w:szCs w:val="22"/>
              </w:rPr>
              <w:fldChar w:fldCharType="end"/>
            </w:r>
          </w:hyperlink>
        </w:p>
        <w:p w14:paraId="2C2D0E87" w14:textId="4323698E" w:rsidR="001D2B57" w:rsidRPr="001D2B57" w:rsidRDefault="00000000">
          <w:pPr>
            <w:pStyle w:val="TDC1"/>
            <w:tabs>
              <w:tab w:val="left" w:pos="440"/>
              <w:tab w:val="right" w:leader="dot" w:pos="9397"/>
            </w:tabs>
            <w:rPr>
              <w:rFonts w:ascii="Arial Narrow" w:eastAsiaTheme="minorEastAsia" w:hAnsi="Arial Narrow" w:cstheme="minorBidi"/>
              <w:noProof/>
              <w:sz w:val="22"/>
              <w:szCs w:val="22"/>
              <w:lang w:val="es-CO"/>
            </w:rPr>
          </w:pPr>
          <w:hyperlink w:anchor="_Toc150352712" w:history="1">
            <w:r w:rsidR="001D2B57" w:rsidRPr="001D2B57">
              <w:rPr>
                <w:rStyle w:val="Hipervnculo"/>
                <w:rFonts w:ascii="Arial Narrow" w:hAnsi="Arial Narrow"/>
                <w:noProof/>
                <w:sz w:val="22"/>
                <w:szCs w:val="22"/>
              </w:rPr>
              <w:t>3.</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DEFINICIONES</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_Toc150352712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2</w:t>
            </w:r>
            <w:r w:rsidR="001D2B57" w:rsidRPr="001D2B57">
              <w:rPr>
                <w:rFonts w:ascii="Arial Narrow" w:hAnsi="Arial Narrow"/>
                <w:noProof/>
                <w:webHidden/>
                <w:sz w:val="22"/>
                <w:szCs w:val="22"/>
              </w:rPr>
              <w:fldChar w:fldCharType="end"/>
            </w:r>
          </w:hyperlink>
        </w:p>
        <w:p w14:paraId="57932051" w14:textId="39BB9545" w:rsidR="001D2B57" w:rsidRPr="001D2B57" w:rsidRDefault="00000000">
          <w:pPr>
            <w:pStyle w:val="TDC1"/>
            <w:tabs>
              <w:tab w:val="left" w:pos="440"/>
              <w:tab w:val="right" w:leader="dot" w:pos="9397"/>
            </w:tabs>
            <w:rPr>
              <w:rFonts w:ascii="Arial Narrow" w:eastAsiaTheme="minorEastAsia" w:hAnsi="Arial Narrow" w:cstheme="minorBidi"/>
              <w:noProof/>
              <w:sz w:val="22"/>
              <w:szCs w:val="22"/>
              <w:lang w:val="es-CO"/>
            </w:rPr>
          </w:pPr>
          <w:hyperlink w:anchor="_Toc150352713" w:history="1">
            <w:r w:rsidR="001D2B57" w:rsidRPr="001D2B57">
              <w:rPr>
                <w:rStyle w:val="Hipervnculo"/>
                <w:rFonts w:ascii="Arial Narrow" w:hAnsi="Arial Narrow"/>
                <w:noProof/>
                <w:sz w:val="22"/>
                <w:szCs w:val="22"/>
              </w:rPr>
              <w:t>4.</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NORMAS LEGALES</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_Toc150352713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3</w:t>
            </w:r>
            <w:r w:rsidR="001D2B57" w:rsidRPr="001D2B57">
              <w:rPr>
                <w:rFonts w:ascii="Arial Narrow" w:hAnsi="Arial Narrow"/>
                <w:noProof/>
                <w:webHidden/>
                <w:sz w:val="22"/>
                <w:szCs w:val="22"/>
              </w:rPr>
              <w:fldChar w:fldCharType="end"/>
            </w:r>
          </w:hyperlink>
        </w:p>
        <w:p w14:paraId="424BA402" w14:textId="5FF3C3BA" w:rsidR="001D2B57" w:rsidRPr="001D2B57" w:rsidRDefault="00000000">
          <w:pPr>
            <w:pStyle w:val="TDC1"/>
            <w:tabs>
              <w:tab w:val="left" w:pos="440"/>
              <w:tab w:val="right" w:leader="dot" w:pos="9397"/>
            </w:tabs>
            <w:rPr>
              <w:rFonts w:ascii="Arial Narrow" w:eastAsiaTheme="minorEastAsia" w:hAnsi="Arial Narrow" w:cstheme="minorBidi"/>
              <w:noProof/>
              <w:sz w:val="22"/>
              <w:szCs w:val="22"/>
              <w:lang w:val="es-CO"/>
            </w:rPr>
          </w:pPr>
          <w:hyperlink w:anchor="_Toc150352714" w:history="1">
            <w:r w:rsidR="001D2B57" w:rsidRPr="001D2B57">
              <w:rPr>
                <w:rStyle w:val="Hipervnculo"/>
                <w:rFonts w:ascii="Arial Narrow" w:hAnsi="Arial Narrow"/>
                <w:noProof/>
                <w:sz w:val="22"/>
                <w:szCs w:val="22"/>
              </w:rPr>
              <w:t>5.</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NORMAS TÉCNICAS</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_Toc150352714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3</w:t>
            </w:r>
            <w:r w:rsidR="001D2B57" w:rsidRPr="001D2B57">
              <w:rPr>
                <w:rFonts w:ascii="Arial Narrow" w:hAnsi="Arial Narrow"/>
                <w:noProof/>
                <w:webHidden/>
                <w:sz w:val="22"/>
                <w:szCs w:val="22"/>
              </w:rPr>
              <w:fldChar w:fldCharType="end"/>
            </w:r>
          </w:hyperlink>
        </w:p>
        <w:p w14:paraId="6ADFBFBC" w14:textId="525C33EA" w:rsidR="001D2B57" w:rsidRPr="001D2B57" w:rsidRDefault="00000000">
          <w:pPr>
            <w:pStyle w:val="TDC1"/>
            <w:tabs>
              <w:tab w:val="left" w:pos="440"/>
              <w:tab w:val="right" w:leader="dot" w:pos="9397"/>
            </w:tabs>
            <w:rPr>
              <w:rFonts w:ascii="Arial Narrow" w:eastAsiaTheme="minorEastAsia" w:hAnsi="Arial Narrow" w:cstheme="minorBidi"/>
              <w:noProof/>
              <w:sz w:val="22"/>
              <w:szCs w:val="22"/>
              <w:lang w:val="es-CO"/>
            </w:rPr>
          </w:pPr>
          <w:hyperlink w:anchor="_Toc150352715" w:history="1">
            <w:r w:rsidR="001D2B57" w:rsidRPr="001D2B57">
              <w:rPr>
                <w:rStyle w:val="Hipervnculo"/>
                <w:rFonts w:ascii="Arial Narrow" w:hAnsi="Arial Narrow"/>
                <w:noProof/>
                <w:sz w:val="22"/>
                <w:szCs w:val="22"/>
              </w:rPr>
              <w:t>6.</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LINEAMIENTOS GENERALES</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_Toc150352715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4</w:t>
            </w:r>
            <w:r w:rsidR="001D2B57" w:rsidRPr="001D2B57">
              <w:rPr>
                <w:rFonts w:ascii="Arial Narrow" w:hAnsi="Arial Narrow"/>
                <w:noProof/>
                <w:webHidden/>
                <w:sz w:val="22"/>
                <w:szCs w:val="22"/>
              </w:rPr>
              <w:fldChar w:fldCharType="end"/>
            </w:r>
          </w:hyperlink>
        </w:p>
        <w:p w14:paraId="24CB756D" w14:textId="626A9758" w:rsidR="001D2B57" w:rsidRPr="001D2B57" w:rsidRDefault="00000000">
          <w:pPr>
            <w:pStyle w:val="TDC1"/>
            <w:tabs>
              <w:tab w:val="left" w:pos="440"/>
              <w:tab w:val="right" w:leader="dot" w:pos="9397"/>
            </w:tabs>
            <w:rPr>
              <w:rFonts w:ascii="Arial Narrow" w:eastAsiaTheme="minorEastAsia" w:hAnsi="Arial Narrow" w:cstheme="minorBidi"/>
              <w:noProof/>
              <w:sz w:val="22"/>
              <w:szCs w:val="22"/>
              <w:lang w:val="es-CO"/>
            </w:rPr>
          </w:pPr>
          <w:hyperlink w:anchor="_Toc150352716" w:history="1">
            <w:r w:rsidR="001D2B57" w:rsidRPr="001D2B57">
              <w:rPr>
                <w:rStyle w:val="Hipervnculo"/>
                <w:rFonts w:ascii="Arial Narrow" w:hAnsi="Arial Narrow"/>
                <w:noProof/>
                <w:sz w:val="22"/>
                <w:szCs w:val="22"/>
              </w:rPr>
              <w:t>7.</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FORMATOS, REGISTROS O REPORTES</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_Toc150352716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5</w:t>
            </w:r>
            <w:r w:rsidR="001D2B57" w:rsidRPr="001D2B57">
              <w:rPr>
                <w:rFonts w:ascii="Arial Narrow" w:hAnsi="Arial Narrow"/>
                <w:noProof/>
                <w:webHidden/>
                <w:sz w:val="22"/>
                <w:szCs w:val="22"/>
              </w:rPr>
              <w:fldChar w:fldCharType="end"/>
            </w:r>
          </w:hyperlink>
        </w:p>
        <w:p w14:paraId="2C64A041" w14:textId="76416FE5" w:rsidR="001D2B57" w:rsidRPr="001D2B57" w:rsidRDefault="00000000">
          <w:pPr>
            <w:pStyle w:val="TDC1"/>
            <w:tabs>
              <w:tab w:val="left" w:pos="440"/>
              <w:tab w:val="right" w:leader="dot" w:pos="9397"/>
            </w:tabs>
            <w:rPr>
              <w:rFonts w:ascii="Arial Narrow" w:eastAsiaTheme="minorEastAsia" w:hAnsi="Arial Narrow" w:cstheme="minorBidi"/>
              <w:noProof/>
              <w:sz w:val="22"/>
              <w:szCs w:val="22"/>
              <w:lang w:val="es-CO"/>
            </w:rPr>
          </w:pPr>
          <w:hyperlink w:anchor="_Toc150352717" w:history="1">
            <w:r w:rsidR="001D2B57" w:rsidRPr="001D2B57">
              <w:rPr>
                <w:rStyle w:val="Hipervnculo"/>
                <w:rFonts w:ascii="Arial Narrow" w:hAnsi="Arial Narrow"/>
                <w:noProof/>
                <w:sz w:val="22"/>
                <w:szCs w:val="22"/>
              </w:rPr>
              <w:t>8.</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PROCEDIMIENTO PASO A PASO</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_Toc150352717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5</w:t>
            </w:r>
            <w:r w:rsidR="001D2B57" w:rsidRPr="001D2B57">
              <w:rPr>
                <w:rFonts w:ascii="Arial Narrow" w:hAnsi="Arial Narrow"/>
                <w:noProof/>
                <w:webHidden/>
                <w:sz w:val="22"/>
                <w:szCs w:val="22"/>
              </w:rPr>
              <w:fldChar w:fldCharType="end"/>
            </w:r>
          </w:hyperlink>
        </w:p>
        <w:p w14:paraId="2B64A64C" w14:textId="7AAB482D" w:rsidR="001D2B57" w:rsidRPr="001D2B57" w:rsidRDefault="00000000">
          <w:pPr>
            <w:pStyle w:val="TDC1"/>
            <w:tabs>
              <w:tab w:val="left" w:pos="440"/>
              <w:tab w:val="right" w:leader="dot" w:pos="9397"/>
            </w:tabs>
            <w:rPr>
              <w:rFonts w:ascii="Arial Narrow" w:eastAsiaTheme="minorEastAsia" w:hAnsi="Arial Narrow" w:cstheme="minorBidi"/>
              <w:noProof/>
              <w:sz w:val="22"/>
              <w:szCs w:val="22"/>
              <w:lang w:val="es-CO"/>
            </w:rPr>
          </w:pPr>
          <w:hyperlink w:anchor="_Toc150352718" w:history="1">
            <w:r w:rsidR="001D2B57" w:rsidRPr="001D2B57">
              <w:rPr>
                <w:rStyle w:val="Hipervnculo"/>
                <w:rFonts w:ascii="Arial Narrow" w:hAnsi="Arial Narrow"/>
                <w:noProof/>
                <w:sz w:val="22"/>
                <w:szCs w:val="22"/>
              </w:rPr>
              <w:t>9.</w:t>
            </w:r>
            <w:r w:rsidR="001D2B57" w:rsidRPr="001D2B57">
              <w:rPr>
                <w:rFonts w:ascii="Arial Narrow" w:eastAsiaTheme="minorEastAsia" w:hAnsi="Arial Narrow" w:cstheme="minorBidi"/>
                <w:noProof/>
                <w:sz w:val="22"/>
                <w:szCs w:val="22"/>
                <w:lang w:val="es-CO"/>
              </w:rPr>
              <w:tab/>
            </w:r>
            <w:r w:rsidR="001D2B57" w:rsidRPr="001D2B57">
              <w:rPr>
                <w:rStyle w:val="Hipervnculo"/>
                <w:rFonts w:ascii="Arial Narrow" w:hAnsi="Arial Narrow"/>
                <w:noProof/>
                <w:sz w:val="22"/>
                <w:szCs w:val="22"/>
              </w:rPr>
              <w:t>ANEXOS</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_Toc150352718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9</w:t>
            </w:r>
            <w:r w:rsidR="001D2B57" w:rsidRPr="001D2B57">
              <w:rPr>
                <w:rFonts w:ascii="Arial Narrow" w:hAnsi="Arial Narrow"/>
                <w:noProof/>
                <w:webHidden/>
                <w:sz w:val="22"/>
                <w:szCs w:val="22"/>
              </w:rPr>
              <w:fldChar w:fldCharType="end"/>
            </w:r>
          </w:hyperlink>
        </w:p>
        <w:p w14:paraId="4F4C6C6D" w14:textId="5BE363DE" w:rsidR="001D2B57" w:rsidRPr="001D2B57" w:rsidRDefault="00000000">
          <w:pPr>
            <w:pStyle w:val="TDC1"/>
            <w:tabs>
              <w:tab w:val="left" w:pos="660"/>
              <w:tab w:val="right" w:leader="dot" w:pos="9397"/>
            </w:tabs>
            <w:rPr>
              <w:rFonts w:ascii="Arial Narrow" w:eastAsiaTheme="minorEastAsia" w:hAnsi="Arial Narrow" w:cstheme="minorBidi"/>
              <w:noProof/>
              <w:sz w:val="22"/>
              <w:szCs w:val="22"/>
              <w:lang w:val="es-CO"/>
            </w:rPr>
          </w:pPr>
          <w:hyperlink w:anchor="_Toc150352719" w:history="1">
            <w:r w:rsidR="001D2B57" w:rsidRPr="001D2B57">
              <w:rPr>
                <w:rStyle w:val="Hipervnculo"/>
                <w:rFonts w:ascii="Arial Narrow" w:hAnsi="Arial Narrow"/>
                <w:noProof/>
                <w:sz w:val="22"/>
                <w:szCs w:val="22"/>
              </w:rPr>
              <w:t>10.</w:t>
            </w:r>
            <w:r w:rsidR="001D2B57">
              <w:rPr>
                <w:rFonts w:ascii="Arial Narrow" w:eastAsiaTheme="minorEastAsia" w:hAnsi="Arial Narrow" w:cstheme="minorBidi"/>
                <w:noProof/>
                <w:sz w:val="22"/>
                <w:szCs w:val="22"/>
                <w:lang w:val="es-CO"/>
              </w:rPr>
              <w:t xml:space="preserve">    </w:t>
            </w:r>
            <w:r w:rsidR="001D2B57" w:rsidRPr="001D2B57">
              <w:rPr>
                <w:rStyle w:val="Hipervnculo"/>
                <w:rFonts w:ascii="Arial Narrow" w:hAnsi="Arial Narrow"/>
                <w:noProof/>
                <w:sz w:val="22"/>
                <w:szCs w:val="22"/>
              </w:rPr>
              <w:t>CONTROL DE CAMBIOS</w:t>
            </w:r>
            <w:r w:rsidR="001D2B57" w:rsidRPr="001D2B57">
              <w:rPr>
                <w:rFonts w:ascii="Arial Narrow" w:hAnsi="Arial Narrow"/>
                <w:noProof/>
                <w:webHidden/>
                <w:sz w:val="22"/>
                <w:szCs w:val="22"/>
              </w:rPr>
              <w:tab/>
            </w:r>
            <w:r w:rsidR="001D2B57" w:rsidRPr="001D2B57">
              <w:rPr>
                <w:rFonts w:ascii="Arial Narrow" w:hAnsi="Arial Narrow"/>
                <w:noProof/>
                <w:webHidden/>
                <w:sz w:val="22"/>
                <w:szCs w:val="22"/>
              </w:rPr>
              <w:fldChar w:fldCharType="begin"/>
            </w:r>
            <w:r w:rsidR="001D2B57" w:rsidRPr="001D2B57">
              <w:rPr>
                <w:rFonts w:ascii="Arial Narrow" w:hAnsi="Arial Narrow"/>
                <w:noProof/>
                <w:webHidden/>
                <w:sz w:val="22"/>
                <w:szCs w:val="22"/>
              </w:rPr>
              <w:instrText xml:space="preserve"> PAGEREF _Toc150352719 \h </w:instrText>
            </w:r>
            <w:r w:rsidR="001D2B57" w:rsidRPr="001D2B57">
              <w:rPr>
                <w:rFonts w:ascii="Arial Narrow" w:hAnsi="Arial Narrow"/>
                <w:noProof/>
                <w:webHidden/>
                <w:sz w:val="22"/>
                <w:szCs w:val="22"/>
              </w:rPr>
            </w:r>
            <w:r w:rsidR="001D2B57" w:rsidRPr="001D2B57">
              <w:rPr>
                <w:rFonts w:ascii="Arial Narrow" w:hAnsi="Arial Narrow"/>
                <w:noProof/>
                <w:webHidden/>
                <w:sz w:val="22"/>
                <w:szCs w:val="22"/>
              </w:rPr>
              <w:fldChar w:fldCharType="separate"/>
            </w:r>
            <w:r w:rsidR="006014C7">
              <w:rPr>
                <w:rFonts w:ascii="Arial Narrow" w:hAnsi="Arial Narrow"/>
                <w:noProof/>
                <w:webHidden/>
                <w:sz w:val="22"/>
                <w:szCs w:val="22"/>
              </w:rPr>
              <w:t>9</w:t>
            </w:r>
            <w:r w:rsidR="001D2B57" w:rsidRPr="001D2B57">
              <w:rPr>
                <w:rFonts w:ascii="Arial Narrow" w:hAnsi="Arial Narrow"/>
                <w:noProof/>
                <w:webHidden/>
                <w:sz w:val="22"/>
                <w:szCs w:val="22"/>
              </w:rPr>
              <w:fldChar w:fldCharType="end"/>
            </w:r>
          </w:hyperlink>
        </w:p>
        <w:p w14:paraId="15E496D7" w14:textId="41E881FE" w:rsidR="00AC721C" w:rsidRDefault="00AC721C">
          <w:r w:rsidRPr="001D2B57">
            <w:rPr>
              <w:rFonts w:ascii="Arial Narrow" w:hAnsi="Arial Narrow"/>
              <w:sz w:val="22"/>
              <w:szCs w:val="22"/>
            </w:rPr>
            <w:fldChar w:fldCharType="end"/>
          </w:r>
        </w:p>
      </w:sdtContent>
    </w:sdt>
    <w:p w14:paraId="14B370F8" w14:textId="787AF429" w:rsidR="001D2B57" w:rsidRDefault="001D2B57" w:rsidP="001D2B57">
      <w:pPr>
        <w:pBdr>
          <w:top w:val="nil"/>
          <w:left w:val="nil"/>
          <w:bottom w:val="nil"/>
          <w:right w:val="nil"/>
          <w:between w:val="nil"/>
        </w:pBdr>
        <w:tabs>
          <w:tab w:val="left" w:pos="340"/>
        </w:tabs>
        <w:spacing w:before="240" w:after="240"/>
        <w:ind w:left="340" w:hanging="340"/>
        <w:jc w:val="both"/>
      </w:pPr>
    </w:p>
    <w:p w14:paraId="1FF5B911" w14:textId="30C97181" w:rsidR="001D2B57" w:rsidRDefault="001D2B57" w:rsidP="001D2B57">
      <w:pPr>
        <w:pBdr>
          <w:top w:val="nil"/>
          <w:left w:val="nil"/>
          <w:bottom w:val="nil"/>
          <w:right w:val="nil"/>
          <w:between w:val="nil"/>
        </w:pBdr>
        <w:tabs>
          <w:tab w:val="left" w:pos="340"/>
        </w:tabs>
        <w:spacing w:before="100" w:beforeAutospacing="1" w:after="240"/>
        <w:ind w:left="340" w:hanging="340"/>
        <w:jc w:val="both"/>
      </w:pPr>
    </w:p>
    <w:p w14:paraId="3B1441C6" w14:textId="7CB86689" w:rsidR="001D2B57" w:rsidRDefault="001D2B57" w:rsidP="001D2B57">
      <w:pPr>
        <w:pBdr>
          <w:top w:val="nil"/>
          <w:left w:val="nil"/>
          <w:bottom w:val="nil"/>
          <w:right w:val="nil"/>
          <w:between w:val="nil"/>
        </w:pBdr>
        <w:tabs>
          <w:tab w:val="left" w:pos="340"/>
        </w:tabs>
        <w:spacing w:before="240" w:after="240"/>
        <w:ind w:left="340" w:hanging="340"/>
        <w:jc w:val="both"/>
      </w:pPr>
    </w:p>
    <w:p w14:paraId="49429D8A" w14:textId="7CB86689" w:rsidR="001D2B57" w:rsidRDefault="001D2B57" w:rsidP="001D2B57">
      <w:pPr>
        <w:pBdr>
          <w:top w:val="nil"/>
          <w:left w:val="nil"/>
          <w:bottom w:val="nil"/>
          <w:right w:val="nil"/>
          <w:between w:val="nil"/>
        </w:pBdr>
        <w:tabs>
          <w:tab w:val="left" w:pos="340"/>
        </w:tabs>
        <w:spacing w:before="240" w:after="240"/>
        <w:ind w:left="340" w:hanging="340"/>
        <w:jc w:val="both"/>
      </w:pPr>
    </w:p>
    <w:p w14:paraId="6B1CE640" w14:textId="63606AEF" w:rsidR="001D2B57" w:rsidRDefault="001D2B57" w:rsidP="001D2B57">
      <w:pPr>
        <w:pBdr>
          <w:top w:val="nil"/>
          <w:left w:val="nil"/>
          <w:bottom w:val="nil"/>
          <w:right w:val="nil"/>
          <w:between w:val="nil"/>
        </w:pBdr>
        <w:tabs>
          <w:tab w:val="left" w:pos="340"/>
        </w:tabs>
        <w:spacing w:before="240" w:after="240"/>
        <w:ind w:left="340" w:hanging="340"/>
        <w:jc w:val="both"/>
      </w:pPr>
    </w:p>
    <w:p w14:paraId="04F3417F" w14:textId="46CF034B" w:rsidR="001D2B57" w:rsidRDefault="001D2B57" w:rsidP="001D2B57">
      <w:pPr>
        <w:pBdr>
          <w:top w:val="nil"/>
          <w:left w:val="nil"/>
          <w:bottom w:val="nil"/>
          <w:right w:val="nil"/>
          <w:between w:val="nil"/>
        </w:pBdr>
        <w:tabs>
          <w:tab w:val="left" w:pos="340"/>
        </w:tabs>
        <w:spacing w:before="240" w:after="240"/>
        <w:ind w:left="340" w:hanging="340"/>
        <w:jc w:val="both"/>
      </w:pPr>
    </w:p>
    <w:p w14:paraId="0EBE2313" w14:textId="53354439" w:rsidR="001D2B57" w:rsidRDefault="001D2B57" w:rsidP="001D2B57">
      <w:pPr>
        <w:pBdr>
          <w:top w:val="nil"/>
          <w:left w:val="nil"/>
          <w:bottom w:val="nil"/>
          <w:right w:val="nil"/>
          <w:between w:val="nil"/>
        </w:pBdr>
        <w:tabs>
          <w:tab w:val="left" w:pos="340"/>
        </w:tabs>
        <w:spacing w:before="240" w:after="240"/>
        <w:ind w:left="340" w:hanging="340"/>
        <w:jc w:val="both"/>
      </w:pPr>
    </w:p>
    <w:p w14:paraId="567DE7A1" w14:textId="77777777" w:rsidR="00AE427C" w:rsidRDefault="00AE427C" w:rsidP="001D2B57">
      <w:pPr>
        <w:pBdr>
          <w:top w:val="nil"/>
          <w:left w:val="nil"/>
          <w:bottom w:val="nil"/>
          <w:right w:val="nil"/>
          <w:between w:val="nil"/>
        </w:pBdr>
        <w:tabs>
          <w:tab w:val="left" w:pos="340"/>
        </w:tabs>
        <w:spacing w:before="240" w:after="240"/>
        <w:ind w:left="340" w:hanging="340"/>
        <w:jc w:val="both"/>
      </w:pPr>
    </w:p>
    <w:p w14:paraId="2AAA91F2" w14:textId="77777777" w:rsidR="00AE427C" w:rsidRDefault="00AE427C" w:rsidP="001D2B57">
      <w:pPr>
        <w:pBdr>
          <w:top w:val="nil"/>
          <w:left w:val="nil"/>
          <w:bottom w:val="nil"/>
          <w:right w:val="nil"/>
          <w:between w:val="nil"/>
        </w:pBdr>
        <w:tabs>
          <w:tab w:val="left" w:pos="340"/>
        </w:tabs>
        <w:spacing w:before="240" w:after="240"/>
        <w:ind w:left="340" w:hanging="340"/>
        <w:jc w:val="both"/>
      </w:pPr>
    </w:p>
    <w:p w14:paraId="3D871D6B" w14:textId="36C27384" w:rsidR="001D2B57" w:rsidRDefault="001D2B57" w:rsidP="001D2B57">
      <w:pPr>
        <w:pBdr>
          <w:top w:val="nil"/>
          <w:left w:val="nil"/>
          <w:bottom w:val="nil"/>
          <w:right w:val="nil"/>
          <w:between w:val="nil"/>
        </w:pBdr>
        <w:tabs>
          <w:tab w:val="left" w:pos="340"/>
        </w:tabs>
        <w:spacing w:before="240" w:after="240"/>
        <w:ind w:left="340" w:hanging="340"/>
        <w:jc w:val="both"/>
      </w:pPr>
    </w:p>
    <w:p w14:paraId="5CD65C0E" w14:textId="5ADF9D18" w:rsidR="001D2B57" w:rsidRDefault="001D2B57" w:rsidP="001D2B57">
      <w:pPr>
        <w:pBdr>
          <w:top w:val="nil"/>
          <w:left w:val="nil"/>
          <w:bottom w:val="nil"/>
          <w:right w:val="nil"/>
          <w:between w:val="nil"/>
        </w:pBdr>
        <w:tabs>
          <w:tab w:val="left" w:pos="340"/>
        </w:tabs>
        <w:spacing w:before="240" w:after="240"/>
        <w:ind w:left="340" w:hanging="340"/>
        <w:jc w:val="both"/>
      </w:pPr>
    </w:p>
    <w:p w14:paraId="4F9A84D9" w14:textId="459E3962" w:rsidR="001D2B57" w:rsidRDefault="001D2B57" w:rsidP="001D2B57">
      <w:pPr>
        <w:pBdr>
          <w:top w:val="nil"/>
          <w:left w:val="nil"/>
          <w:bottom w:val="nil"/>
          <w:right w:val="nil"/>
          <w:between w:val="nil"/>
        </w:pBdr>
        <w:tabs>
          <w:tab w:val="left" w:pos="340"/>
        </w:tabs>
        <w:spacing w:before="240" w:after="240"/>
        <w:ind w:left="340" w:hanging="340"/>
        <w:jc w:val="both"/>
      </w:pPr>
    </w:p>
    <w:p w14:paraId="2BC54F59" w14:textId="76AF7EBE" w:rsidR="00B232C9" w:rsidRPr="00AC721C" w:rsidRDefault="00B232C9" w:rsidP="00AC721C">
      <w:pPr>
        <w:pStyle w:val="Ttulo1"/>
        <w:numPr>
          <w:ilvl w:val="0"/>
          <w:numId w:val="7"/>
        </w:numPr>
        <w:jc w:val="left"/>
        <w:rPr>
          <w:rFonts w:ascii="Arial Narrow" w:hAnsi="Arial Narrow"/>
          <w:b/>
          <w:bCs/>
        </w:rPr>
      </w:pPr>
      <w:bookmarkStart w:id="0" w:name="_Toc150352710"/>
      <w:r w:rsidRPr="00AC721C">
        <w:rPr>
          <w:rFonts w:ascii="Arial Narrow" w:hAnsi="Arial Narrow"/>
          <w:b/>
          <w:bCs/>
        </w:rPr>
        <w:lastRenderedPageBreak/>
        <w:t>OBJETIVO</w:t>
      </w:r>
      <w:bookmarkEnd w:id="0"/>
    </w:p>
    <w:p w14:paraId="45CFD8BA" w14:textId="107E9D4E" w:rsidR="00A4249C" w:rsidRDefault="001D1EB4">
      <w:pPr>
        <w:widowControl w:val="0"/>
        <w:pBdr>
          <w:top w:val="nil"/>
          <w:left w:val="nil"/>
          <w:bottom w:val="nil"/>
          <w:right w:val="nil"/>
          <w:between w:val="nil"/>
        </w:pBdr>
        <w:tabs>
          <w:tab w:val="left" w:pos="340"/>
        </w:tabs>
        <w:spacing w:before="120" w:after="12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Establecer los parámetros a seguir para la identificación, trámite y control de las denuncias que se presente en la Entidad </w:t>
      </w:r>
      <w:r w:rsidR="00C90277">
        <w:rPr>
          <w:rFonts w:ascii="Arial Narrow" w:eastAsia="Arial Narrow" w:hAnsi="Arial Narrow" w:cs="Arial Narrow"/>
          <w:color w:val="000000"/>
          <w:sz w:val="22"/>
          <w:szCs w:val="22"/>
        </w:rPr>
        <w:t xml:space="preserve">con relación </w:t>
      </w:r>
      <w:r>
        <w:rPr>
          <w:rFonts w:ascii="Arial Narrow" w:eastAsia="Arial Narrow" w:hAnsi="Arial Narrow" w:cs="Arial Narrow"/>
          <w:color w:val="000000"/>
          <w:sz w:val="22"/>
          <w:szCs w:val="22"/>
        </w:rPr>
        <w:t xml:space="preserve">a las actividades desarrolladas por los </w:t>
      </w:r>
      <w:r w:rsidR="00C90277">
        <w:rPr>
          <w:rFonts w:ascii="Arial Narrow" w:eastAsia="Arial Narrow" w:hAnsi="Arial Narrow" w:cs="Arial Narrow"/>
          <w:color w:val="000000"/>
          <w:sz w:val="22"/>
          <w:szCs w:val="22"/>
        </w:rPr>
        <w:t xml:space="preserve">funcionarios </w:t>
      </w:r>
      <w:r>
        <w:rPr>
          <w:rFonts w:ascii="Arial Narrow" w:eastAsia="Arial Narrow" w:hAnsi="Arial Narrow" w:cs="Arial Narrow"/>
          <w:color w:val="000000"/>
          <w:sz w:val="22"/>
          <w:szCs w:val="22"/>
        </w:rPr>
        <w:t>o contratistas de Parques Nacionales Naturales de Colombia, en el cumplimiento de sus funciones</w:t>
      </w:r>
      <w:r w:rsidR="00C90277">
        <w:rPr>
          <w:rFonts w:ascii="Arial Narrow" w:eastAsia="Arial Narrow" w:hAnsi="Arial Narrow" w:cs="Arial Narrow"/>
          <w:color w:val="000000"/>
          <w:sz w:val="22"/>
          <w:szCs w:val="22"/>
        </w:rPr>
        <w:t>, obligaciones</w:t>
      </w:r>
      <w:r>
        <w:rPr>
          <w:rFonts w:ascii="Arial Narrow" w:eastAsia="Arial Narrow" w:hAnsi="Arial Narrow" w:cs="Arial Narrow"/>
          <w:color w:val="000000"/>
          <w:sz w:val="22"/>
          <w:szCs w:val="22"/>
        </w:rPr>
        <w:t xml:space="preserve"> y</w:t>
      </w:r>
      <w:r w:rsidR="00C90277">
        <w:rPr>
          <w:rFonts w:ascii="Arial Narrow" w:eastAsia="Arial Narrow" w:hAnsi="Arial Narrow" w:cs="Arial Narrow"/>
          <w:color w:val="000000"/>
          <w:sz w:val="22"/>
          <w:szCs w:val="22"/>
        </w:rPr>
        <w:t>/o</w:t>
      </w:r>
      <w:r>
        <w:rPr>
          <w:rFonts w:ascii="Arial Narrow" w:eastAsia="Arial Narrow" w:hAnsi="Arial Narrow" w:cs="Arial Narrow"/>
          <w:color w:val="000000"/>
          <w:sz w:val="22"/>
          <w:szCs w:val="22"/>
        </w:rPr>
        <w:t xml:space="preserve"> responsabilidades</w:t>
      </w:r>
      <w:r w:rsidR="00C90277">
        <w:rPr>
          <w:rFonts w:ascii="Arial Narrow" w:eastAsia="Arial Narrow" w:hAnsi="Arial Narrow" w:cs="Arial Narrow"/>
          <w:color w:val="000000"/>
          <w:sz w:val="22"/>
          <w:szCs w:val="22"/>
        </w:rPr>
        <w:t>;</w:t>
      </w:r>
      <w:r>
        <w:rPr>
          <w:rFonts w:ascii="Arial Narrow" w:eastAsia="Arial Narrow" w:hAnsi="Arial Narrow" w:cs="Arial Narrow"/>
          <w:color w:val="000000"/>
          <w:sz w:val="22"/>
          <w:szCs w:val="22"/>
        </w:rPr>
        <w:t xml:space="preserve"> acorde con la normatividad vigente en materia de transparencia y </w:t>
      </w:r>
      <w:r w:rsidR="00C90277">
        <w:rPr>
          <w:rFonts w:ascii="Arial Narrow" w:eastAsia="Arial Narrow" w:hAnsi="Arial Narrow" w:cs="Arial Narrow"/>
          <w:color w:val="000000"/>
          <w:sz w:val="22"/>
          <w:szCs w:val="22"/>
        </w:rPr>
        <w:t>anti</w:t>
      </w:r>
      <w:r>
        <w:rPr>
          <w:rFonts w:ascii="Arial Narrow" w:eastAsia="Arial Narrow" w:hAnsi="Arial Narrow" w:cs="Arial Narrow"/>
          <w:color w:val="000000"/>
          <w:sz w:val="22"/>
          <w:szCs w:val="22"/>
        </w:rPr>
        <w:t>corrupción.</w:t>
      </w:r>
    </w:p>
    <w:p w14:paraId="6465859C" w14:textId="77777777" w:rsidR="00AC721C" w:rsidRDefault="00AC721C">
      <w:pPr>
        <w:widowControl w:val="0"/>
        <w:pBdr>
          <w:top w:val="nil"/>
          <w:left w:val="nil"/>
          <w:bottom w:val="nil"/>
          <w:right w:val="nil"/>
          <w:between w:val="nil"/>
        </w:pBdr>
        <w:tabs>
          <w:tab w:val="left" w:pos="340"/>
        </w:tabs>
        <w:spacing w:before="120" w:after="120"/>
        <w:jc w:val="both"/>
        <w:rPr>
          <w:rFonts w:ascii="Arial Narrow" w:eastAsia="Arial Narrow" w:hAnsi="Arial Narrow" w:cs="Arial Narrow"/>
          <w:color w:val="000000"/>
          <w:sz w:val="22"/>
          <w:szCs w:val="22"/>
        </w:rPr>
      </w:pPr>
    </w:p>
    <w:p w14:paraId="6BFE30A6" w14:textId="186908AD" w:rsidR="00DB2727" w:rsidRPr="00AC721C" w:rsidRDefault="00DB2727" w:rsidP="00AC721C">
      <w:pPr>
        <w:pStyle w:val="Ttulo1"/>
        <w:numPr>
          <w:ilvl w:val="0"/>
          <w:numId w:val="7"/>
        </w:numPr>
        <w:jc w:val="left"/>
        <w:rPr>
          <w:rFonts w:ascii="Arial Narrow" w:hAnsi="Arial Narrow"/>
          <w:b/>
          <w:bCs/>
        </w:rPr>
      </w:pPr>
      <w:bookmarkStart w:id="1" w:name="_Toc150352711"/>
      <w:r w:rsidRPr="00AC721C">
        <w:rPr>
          <w:rFonts w:ascii="Arial Narrow" w:hAnsi="Arial Narrow"/>
          <w:b/>
          <w:bCs/>
        </w:rPr>
        <w:t>ALCANCE</w:t>
      </w:r>
      <w:bookmarkEnd w:id="1"/>
    </w:p>
    <w:p w14:paraId="119D4C04" w14:textId="16BAA628" w:rsidR="00DB2727" w:rsidRDefault="00DB2727" w:rsidP="00DB2727">
      <w:pPr>
        <w:widowControl w:val="0"/>
        <w:pBdr>
          <w:top w:val="nil"/>
          <w:left w:val="nil"/>
          <w:bottom w:val="nil"/>
          <w:right w:val="nil"/>
          <w:between w:val="nil"/>
        </w:pBdr>
        <w:tabs>
          <w:tab w:val="left" w:pos="340"/>
        </w:tabs>
        <w:spacing w:before="120" w:after="120"/>
        <w:jc w:val="both"/>
        <w:rPr>
          <w:rFonts w:ascii="Arial Narrow" w:eastAsia="Arial Narrow" w:hAnsi="Arial Narrow" w:cs="Arial Narrow"/>
          <w:color w:val="000000"/>
          <w:sz w:val="22"/>
          <w:szCs w:val="22"/>
        </w:rPr>
      </w:pPr>
      <w:bookmarkStart w:id="2" w:name="_30j0zll" w:colFirst="0" w:colLast="0"/>
      <w:bookmarkEnd w:id="2"/>
      <w:r>
        <w:rPr>
          <w:rFonts w:ascii="Arial Narrow" w:eastAsia="Arial Narrow" w:hAnsi="Arial Narrow" w:cs="Arial Narrow"/>
          <w:color w:val="000000"/>
          <w:sz w:val="22"/>
          <w:szCs w:val="22"/>
        </w:rPr>
        <w:t>Este procedimiento</w:t>
      </w:r>
      <w:r w:rsidR="004F2A06">
        <w:rPr>
          <w:rFonts w:ascii="Arial Narrow" w:eastAsia="Arial Narrow" w:hAnsi="Arial Narrow" w:cs="Arial Narrow"/>
          <w:color w:val="000000"/>
          <w:sz w:val="22"/>
          <w:szCs w:val="22"/>
        </w:rPr>
        <w:t xml:space="preserve"> inicia con </w:t>
      </w:r>
      <w:r w:rsidR="00D81181">
        <w:rPr>
          <w:rFonts w:ascii="Arial Narrow" w:eastAsia="Arial Narrow" w:hAnsi="Arial Narrow" w:cs="Arial Narrow"/>
          <w:color w:val="000000"/>
          <w:sz w:val="22"/>
          <w:szCs w:val="22"/>
        </w:rPr>
        <w:t xml:space="preserve">el recibimiento y </w:t>
      </w:r>
      <w:r w:rsidR="004F2A06">
        <w:rPr>
          <w:rFonts w:ascii="Arial Narrow" w:eastAsia="Arial Narrow" w:hAnsi="Arial Narrow" w:cs="Arial Narrow"/>
          <w:color w:val="000000"/>
          <w:sz w:val="22"/>
          <w:szCs w:val="22"/>
        </w:rPr>
        <w:t xml:space="preserve">la identificación de la denuncia </w:t>
      </w:r>
      <w:r w:rsidR="00D81181">
        <w:rPr>
          <w:rFonts w:ascii="Arial Narrow" w:eastAsia="Arial Narrow" w:hAnsi="Arial Narrow" w:cs="Arial Narrow"/>
          <w:color w:val="000000"/>
          <w:sz w:val="22"/>
          <w:szCs w:val="22"/>
        </w:rPr>
        <w:t>por actos de corrupción</w:t>
      </w:r>
      <w:r w:rsidR="004F2A06">
        <w:rPr>
          <w:rFonts w:ascii="Arial Narrow" w:eastAsia="Arial Narrow" w:hAnsi="Arial Narrow" w:cs="Arial Narrow"/>
          <w:color w:val="000000"/>
          <w:sz w:val="22"/>
          <w:szCs w:val="22"/>
        </w:rPr>
        <w:t xml:space="preserve"> y finaliza </w:t>
      </w:r>
      <w:r w:rsidR="00D81181">
        <w:rPr>
          <w:rFonts w:ascii="Arial Narrow" w:eastAsia="Arial Narrow" w:hAnsi="Arial Narrow" w:cs="Arial Narrow"/>
          <w:color w:val="000000"/>
          <w:sz w:val="22"/>
          <w:szCs w:val="22"/>
        </w:rPr>
        <w:t>d</w:t>
      </w:r>
      <w:r w:rsidR="00D81181" w:rsidRPr="00D81181">
        <w:rPr>
          <w:rFonts w:ascii="Arial Narrow" w:eastAsia="Arial Narrow" w:hAnsi="Arial Narrow" w:cs="Arial Narrow"/>
          <w:color w:val="000000"/>
          <w:sz w:val="22"/>
          <w:szCs w:val="22"/>
        </w:rPr>
        <w:t>etermina</w:t>
      </w:r>
      <w:r w:rsidR="00D81181">
        <w:rPr>
          <w:rFonts w:ascii="Arial Narrow" w:eastAsia="Arial Narrow" w:hAnsi="Arial Narrow" w:cs="Arial Narrow"/>
          <w:color w:val="000000"/>
          <w:sz w:val="22"/>
          <w:szCs w:val="22"/>
        </w:rPr>
        <w:t>ndo</w:t>
      </w:r>
      <w:r w:rsidR="00D81181" w:rsidRPr="00D81181">
        <w:rPr>
          <w:rFonts w:ascii="Arial Narrow" w:eastAsia="Arial Narrow" w:hAnsi="Arial Narrow" w:cs="Arial Narrow"/>
          <w:color w:val="000000"/>
          <w:sz w:val="22"/>
          <w:szCs w:val="22"/>
        </w:rPr>
        <w:t xml:space="preserve"> la gravedad de la denuncia y la naturaleza de la responsabilidad (penal, disciplinaria, fiscal y/o administrativa) para dar traslado a las autoridades competentes.</w:t>
      </w:r>
      <w:r w:rsidR="00D81181">
        <w:rPr>
          <w:rFonts w:ascii="Arial Narrow" w:eastAsia="Arial Narrow" w:hAnsi="Arial Narrow" w:cs="Arial Narrow"/>
          <w:color w:val="000000"/>
          <w:sz w:val="22"/>
          <w:szCs w:val="22"/>
        </w:rPr>
        <w:t xml:space="preserve"> </w:t>
      </w:r>
      <w:r w:rsidR="004F2A06">
        <w:rPr>
          <w:rFonts w:ascii="Arial Narrow" w:eastAsia="Arial Narrow" w:hAnsi="Arial Narrow" w:cs="Arial Narrow"/>
          <w:color w:val="000000"/>
          <w:sz w:val="22"/>
          <w:szCs w:val="22"/>
        </w:rPr>
        <w:t>A</w:t>
      </w:r>
      <w:r>
        <w:rPr>
          <w:rFonts w:ascii="Arial Narrow" w:eastAsia="Arial Narrow" w:hAnsi="Arial Narrow" w:cs="Arial Narrow"/>
          <w:color w:val="000000"/>
          <w:sz w:val="22"/>
          <w:szCs w:val="22"/>
        </w:rPr>
        <w:t xml:space="preserve">plica </w:t>
      </w:r>
      <w:r w:rsidR="00AE19E8">
        <w:rPr>
          <w:rFonts w:ascii="Arial Narrow" w:eastAsia="Arial Narrow" w:hAnsi="Arial Narrow" w:cs="Arial Narrow"/>
          <w:color w:val="000000"/>
          <w:sz w:val="22"/>
          <w:szCs w:val="22"/>
        </w:rPr>
        <w:t xml:space="preserve">para los </w:t>
      </w:r>
      <w:r w:rsidR="004F03C2">
        <w:rPr>
          <w:rFonts w:ascii="Arial Narrow" w:eastAsia="Arial Narrow" w:hAnsi="Arial Narrow" w:cs="Arial Narrow"/>
          <w:color w:val="000000"/>
          <w:sz w:val="22"/>
          <w:szCs w:val="22"/>
        </w:rPr>
        <w:t>funcionarios</w:t>
      </w:r>
      <w:r w:rsidR="00AE19E8">
        <w:rPr>
          <w:rFonts w:ascii="Arial Narrow" w:eastAsia="Arial Narrow" w:hAnsi="Arial Narrow" w:cs="Arial Narrow"/>
          <w:color w:val="000000"/>
          <w:sz w:val="22"/>
          <w:szCs w:val="22"/>
        </w:rPr>
        <w:t xml:space="preserve"> y contratistas de Nivel Central, Direcciones Territoriales y Áreas Protegidas </w:t>
      </w:r>
      <w:r>
        <w:rPr>
          <w:rFonts w:ascii="Arial Narrow" w:eastAsia="Arial Narrow" w:hAnsi="Arial Narrow" w:cs="Arial Narrow"/>
          <w:color w:val="000000"/>
          <w:sz w:val="22"/>
          <w:szCs w:val="22"/>
        </w:rPr>
        <w:t xml:space="preserve">de Parques Nacionales Naturales de Colombia - PNNC. </w:t>
      </w:r>
    </w:p>
    <w:p w14:paraId="6E8B7434" w14:textId="78DDCC48" w:rsidR="00DB2727" w:rsidRPr="00AC721C" w:rsidRDefault="00DB2727" w:rsidP="00AC721C">
      <w:pPr>
        <w:pStyle w:val="Ttulo1"/>
        <w:numPr>
          <w:ilvl w:val="0"/>
          <w:numId w:val="7"/>
        </w:numPr>
        <w:jc w:val="left"/>
        <w:rPr>
          <w:rFonts w:ascii="Arial Narrow" w:hAnsi="Arial Narrow"/>
          <w:b/>
          <w:bCs/>
        </w:rPr>
      </w:pPr>
      <w:bookmarkStart w:id="3" w:name="_Toc150352712"/>
      <w:r w:rsidRPr="00AC721C">
        <w:rPr>
          <w:rFonts w:ascii="Arial Narrow" w:hAnsi="Arial Narrow"/>
          <w:b/>
          <w:bCs/>
        </w:rPr>
        <w:t>DEFINICIONES</w:t>
      </w:r>
      <w:bookmarkEnd w:id="3"/>
      <w:r w:rsidRPr="00AC721C">
        <w:rPr>
          <w:rFonts w:ascii="Arial Narrow" w:hAnsi="Arial Narrow"/>
          <w:b/>
          <w:bCs/>
        </w:rPr>
        <w:t xml:space="preserve"> </w:t>
      </w:r>
    </w:p>
    <w:tbl>
      <w:tblPr>
        <w:tblStyle w:val="a"/>
        <w:tblpPr w:leftFromText="141" w:rightFromText="141" w:vertAnchor="text" w:horzAnchor="margin" w:tblpY="2"/>
        <w:tblW w:w="93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145"/>
        <w:gridCol w:w="7245"/>
      </w:tblGrid>
      <w:tr w:rsidR="00DB2727" w14:paraId="4110C0B0" w14:textId="77777777" w:rsidTr="00DB2727">
        <w:trPr>
          <w:trHeight w:val="945"/>
        </w:trPr>
        <w:tc>
          <w:tcPr>
            <w:tcW w:w="2145" w:type="dxa"/>
            <w:tcMar>
              <w:top w:w="0" w:type="dxa"/>
              <w:left w:w="100" w:type="dxa"/>
              <w:bottom w:w="0" w:type="dxa"/>
              <w:right w:w="100" w:type="dxa"/>
            </w:tcMar>
          </w:tcPr>
          <w:p w14:paraId="6848EEE4" w14:textId="6D489786"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Denuncia</w:t>
            </w:r>
          </w:p>
        </w:tc>
        <w:tc>
          <w:tcPr>
            <w:tcW w:w="7245" w:type="dxa"/>
            <w:tcMar>
              <w:top w:w="0" w:type="dxa"/>
              <w:left w:w="100" w:type="dxa"/>
              <w:bottom w:w="0" w:type="dxa"/>
              <w:right w:w="100" w:type="dxa"/>
            </w:tcMar>
          </w:tcPr>
          <w:p w14:paraId="51017C77" w14:textId="05BE06BD"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Es el acto por medio del cual se comunica a la Entidad (o autoridad competente) cualquier hecho del que se tenga conocimiento</w:t>
            </w:r>
            <w:r w:rsidR="00C90277">
              <w:rPr>
                <w:rFonts w:ascii="Arial Narrow" w:eastAsia="Arial Narrow" w:hAnsi="Arial Narrow" w:cs="Arial Narrow"/>
                <w:sz w:val="22"/>
                <w:szCs w:val="22"/>
              </w:rPr>
              <w:t>,</w:t>
            </w:r>
            <w:r>
              <w:rPr>
                <w:rFonts w:ascii="Arial Narrow" w:eastAsia="Arial Narrow" w:hAnsi="Arial Narrow" w:cs="Arial Narrow"/>
                <w:sz w:val="22"/>
                <w:szCs w:val="22"/>
              </w:rPr>
              <w:t xml:space="preserve"> que esté relacionado con una infracción, una falta o de un delito.</w:t>
            </w:r>
          </w:p>
        </w:tc>
      </w:tr>
      <w:tr w:rsidR="00DB2727" w14:paraId="2CD87229" w14:textId="77777777" w:rsidTr="00DB2727">
        <w:trPr>
          <w:trHeight w:val="690"/>
        </w:trPr>
        <w:tc>
          <w:tcPr>
            <w:tcW w:w="2145" w:type="dxa"/>
            <w:tcMar>
              <w:top w:w="0" w:type="dxa"/>
              <w:left w:w="100" w:type="dxa"/>
              <w:bottom w:w="0" w:type="dxa"/>
              <w:right w:w="100" w:type="dxa"/>
            </w:tcMar>
          </w:tcPr>
          <w:p w14:paraId="3ABD0983" w14:textId="77777777"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Denuncia falsa</w:t>
            </w:r>
          </w:p>
        </w:tc>
        <w:tc>
          <w:tcPr>
            <w:tcW w:w="7245" w:type="dxa"/>
            <w:tcMar>
              <w:top w:w="0" w:type="dxa"/>
              <w:left w:w="100" w:type="dxa"/>
              <w:bottom w:w="0" w:type="dxa"/>
              <w:right w:w="100" w:type="dxa"/>
            </w:tcMar>
          </w:tcPr>
          <w:p w14:paraId="0122BDCF" w14:textId="16CAEC7C"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 xml:space="preserve">Es un delito consagrado en nuestro código penal, y consiste en </w:t>
            </w:r>
            <w:r w:rsidR="00C90277">
              <w:rPr>
                <w:rFonts w:ascii="Arial Narrow" w:eastAsia="Arial Narrow" w:hAnsi="Arial Narrow" w:cs="Arial Narrow"/>
                <w:sz w:val="22"/>
                <w:szCs w:val="22"/>
              </w:rPr>
              <w:t>denunciar bajo</w:t>
            </w:r>
            <w:r>
              <w:rPr>
                <w:rFonts w:ascii="Arial Narrow" w:eastAsia="Arial Narrow" w:hAnsi="Arial Narrow" w:cs="Arial Narrow"/>
                <w:sz w:val="22"/>
                <w:szCs w:val="22"/>
              </w:rPr>
              <w:t xml:space="preserve"> juramento ante la autoridad una conducta típica que no se ha cometido.</w:t>
            </w:r>
          </w:p>
        </w:tc>
      </w:tr>
      <w:tr w:rsidR="00DB2727" w14:paraId="379B74BD" w14:textId="77777777" w:rsidTr="00DB2727">
        <w:trPr>
          <w:trHeight w:val="1215"/>
        </w:trPr>
        <w:tc>
          <w:tcPr>
            <w:tcW w:w="2145" w:type="dxa"/>
            <w:tcMar>
              <w:top w:w="0" w:type="dxa"/>
              <w:left w:w="100" w:type="dxa"/>
              <w:bottom w:w="0" w:type="dxa"/>
              <w:right w:w="100" w:type="dxa"/>
            </w:tcMar>
          </w:tcPr>
          <w:p w14:paraId="06A05F13" w14:textId="77777777"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Denuncia relacionada con hechos de corrupción</w:t>
            </w:r>
          </w:p>
        </w:tc>
        <w:tc>
          <w:tcPr>
            <w:tcW w:w="7245" w:type="dxa"/>
            <w:tcMar>
              <w:top w:w="0" w:type="dxa"/>
              <w:left w:w="100" w:type="dxa"/>
              <w:bottom w:w="0" w:type="dxa"/>
              <w:right w:w="100" w:type="dxa"/>
            </w:tcMar>
          </w:tcPr>
          <w:p w14:paraId="516C0227" w14:textId="4C70FB14"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Es el acto por medio del cual se comunica a Parques Nacionales</w:t>
            </w:r>
            <w:r w:rsidR="00C90277">
              <w:rPr>
                <w:rFonts w:ascii="Arial Narrow" w:eastAsia="Arial Narrow" w:hAnsi="Arial Narrow" w:cs="Arial Narrow"/>
                <w:sz w:val="22"/>
                <w:szCs w:val="22"/>
              </w:rPr>
              <w:t xml:space="preserve"> Naturales</w:t>
            </w:r>
            <w:r>
              <w:rPr>
                <w:rFonts w:ascii="Arial Narrow" w:eastAsia="Arial Narrow" w:hAnsi="Arial Narrow" w:cs="Arial Narrow"/>
                <w:sz w:val="22"/>
                <w:szCs w:val="22"/>
              </w:rPr>
              <w:t xml:space="preserve"> de Colombia</w:t>
            </w:r>
            <w:r w:rsidR="00AE19E8">
              <w:rPr>
                <w:rFonts w:ascii="Arial Narrow" w:eastAsia="Arial Narrow" w:hAnsi="Arial Narrow" w:cs="Arial Narrow"/>
                <w:sz w:val="22"/>
                <w:szCs w:val="22"/>
              </w:rPr>
              <w:t xml:space="preserve"> u otra</w:t>
            </w:r>
            <w:r w:rsidR="00963414">
              <w:rPr>
                <w:rFonts w:ascii="Arial Narrow" w:eastAsia="Arial Narrow" w:hAnsi="Arial Narrow" w:cs="Arial Narrow"/>
                <w:sz w:val="22"/>
                <w:szCs w:val="22"/>
              </w:rPr>
              <w:t xml:space="preserve"> autoridad</w:t>
            </w:r>
            <w:r w:rsidR="00AE19E8">
              <w:rPr>
                <w:rFonts w:ascii="Arial Narrow" w:eastAsia="Arial Narrow" w:hAnsi="Arial Narrow" w:cs="Arial Narrow"/>
                <w:sz w:val="22"/>
                <w:szCs w:val="22"/>
              </w:rPr>
              <w:t xml:space="preserve"> ambiental</w:t>
            </w:r>
            <w:r>
              <w:rPr>
                <w:rFonts w:ascii="Arial Narrow" w:eastAsia="Arial Narrow" w:hAnsi="Arial Narrow" w:cs="Arial Narrow"/>
                <w:sz w:val="22"/>
                <w:szCs w:val="22"/>
              </w:rPr>
              <w:t xml:space="preserve"> </w:t>
            </w:r>
            <w:r w:rsidR="00AE19E8">
              <w:rPr>
                <w:rFonts w:ascii="Arial Narrow" w:eastAsia="Arial Narrow" w:hAnsi="Arial Narrow" w:cs="Arial Narrow"/>
                <w:sz w:val="22"/>
                <w:szCs w:val="22"/>
              </w:rPr>
              <w:t xml:space="preserve">los </w:t>
            </w:r>
            <w:r>
              <w:rPr>
                <w:rFonts w:ascii="Arial Narrow" w:eastAsia="Arial Narrow" w:hAnsi="Arial Narrow" w:cs="Arial Narrow"/>
                <w:sz w:val="22"/>
                <w:szCs w:val="22"/>
              </w:rPr>
              <w:t>presuntos hechos que estén relacionados con una infracción, una falta o de un delito, de sus funcionarios, contratistas o colaboradores</w:t>
            </w:r>
            <w:r w:rsidR="00C90277">
              <w:rPr>
                <w:rFonts w:ascii="Arial Narrow" w:eastAsia="Arial Narrow" w:hAnsi="Arial Narrow" w:cs="Arial Narrow"/>
                <w:sz w:val="22"/>
                <w:szCs w:val="22"/>
              </w:rPr>
              <w:t>;</w:t>
            </w:r>
            <w:r>
              <w:rPr>
                <w:rFonts w:ascii="Arial Narrow" w:eastAsia="Arial Narrow" w:hAnsi="Arial Narrow" w:cs="Arial Narrow"/>
                <w:sz w:val="22"/>
                <w:szCs w:val="22"/>
              </w:rPr>
              <w:t xml:space="preserve"> con abuso del poder público en beneficio de intereses propios o de un tercero.</w:t>
            </w:r>
          </w:p>
        </w:tc>
      </w:tr>
      <w:tr w:rsidR="00DB2727" w14:paraId="7F553250" w14:textId="77777777" w:rsidTr="00DB2727">
        <w:trPr>
          <w:trHeight w:val="420"/>
        </w:trPr>
        <w:tc>
          <w:tcPr>
            <w:tcW w:w="2145" w:type="dxa"/>
            <w:tcMar>
              <w:top w:w="0" w:type="dxa"/>
              <w:left w:w="100" w:type="dxa"/>
              <w:bottom w:w="0" w:type="dxa"/>
              <w:right w:w="100" w:type="dxa"/>
            </w:tcMar>
          </w:tcPr>
          <w:p w14:paraId="61DA3B4B" w14:textId="77777777"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Denunciante</w:t>
            </w:r>
          </w:p>
        </w:tc>
        <w:tc>
          <w:tcPr>
            <w:tcW w:w="7245" w:type="dxa"/>
            <w:tcMar>
              <w:top w:w="0" w:type="dxa"/>
              <w:left w:w="100" w:type="dxa"/>
              <w:bottom w:w="0" w:type="dxa"/>
              <w:right w:w="100" w:type="dxa"/>
            </w:tcMar>
          </w:tcPr>
          <w:p w14:paraId="0C2194C6" w14:textId="77777777"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Persona que presenta denuncia.</w:t>
            </w:r>
          </w:p>
        </w:tc>
      </w:tr>
      <w:tr w:rsidR="00DB2727" w14:paraId="758D64DA" w14:textId="77777777" w:rsidTr="00DB2727">
        <w:trPr>
          <w:trHeight w:val="690"/>
        </w:trPr>
        <w:tc>
          <w:tcPr>
            <w:tcW w:w="2145" w:type="dxa"/>
            <w:tcMar>
              <w:top w:w="0" w:type="dxa"/>
              <w:left w:w="100" w:type="dxa"/>
              <w:bottom w:w="0" w:type="dxa"/>
              <w:right w:w="100" w:type="dxa"/>
            </w:tcMar>
          </w:tcPr>
          <w:p w14:paraId="027824B9" w14:textId="77777777"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Dolo</w:t>
            </w:r>
          </w:p>
        </w:tc>
        <w:tc>
          <w:tcPr>
            <w:tcW w:w="7245" w:type="dxa"/>
            <w:tcMar>
              <w:top w:w="0" w:type="dxa"/>
              <w:left w:w="100" w:type="dxa"/>
              <w:bottom w:w="0" w:type="dxa"/>
              <w:right w:w="100" w:type="dxa"/>
            </w:tcMar>
          </w:tcPr>
          <w:p w14:paraId="562571D9" w14:textId="77777777"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Es la conducta que realiza una persona o sujeto disciplinable con conocimiento de los hechos constitutivos de delito o falta disciplinaria y de su ilicitud, y quiere su realización.</w:t>
            </w:r>
          </w:p>
        </w:tc>
      </w:tr>
      <w:tr w:rsidR="00DB2727" w14:paraId="7F28EFAE" w14:textId="77777777" w:rsidTr="00DB2727">
        <w:trPr>
          <w:trHeight w:val="945"/>
        </w:trPr>
        <w:tc>
          <w:tcPr>
            <w:tcW w:w="2145" w:type="dxa"/>
            <w:tcMar>
              <w:top w:w="0" w:type="dxa"/>
              <w:left w:w="100" w:type="dxa"/>
              <w:bottom w:w="0" w:type="dxa"/>
              <w:right w:w="100" w:type="dxa"/>
            </w:tcMar>
          </w:tcPr>
          <w:p w14:paraId="4C62F9ED" w14:textId="713E4260"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Competencia</w:t>
            </w:r>
            <w:r w:rsidR="00C90277">
              <w:rPr>
                <w:rFonts w:ascii="Arial Narrow" w:eastAsia="Arial Narrow" w:hAnsi="Arial Narrow" w:cs="Arial Narrow"/>
                <w:b/>
                <w:sz w:val="22"/>
                <w:szCs w:val="22"/>
              </w:rPr>
              <w:t xml:space="preserve"> de la</w:t>
            </w:r>
            <w:r>
              <w:rPr>
                <w:rFonts w:ascii="Arial Narrow" w:eastAsia="Arial Narrow" w:hAnsi="Arial Narrow" w:cs="Arial Narrow"/>
                <w:b/>
                <w:sz w:val="22"/>
                <w:szCs w:val="22"/>
              </w:rPr>
              <w:t xml:space="preserve"> Procuraduría General de la Nación</w:t>
            </w:r>
          </w:p>
        </w:tc>
        <w:tc>
          <w:tcPr>
            <w:tcW w:w="7245" w:type="dxa"/>
            <w:tcMar>
              <w:top w:w="0" w:type="dxa"/>
              <w:left w:w="100" w:type="dxa"/>
              <w:bottom w:w="0" w:type="dxa"/>
              <w:right w:w="100" w:type="dxa"/>
            </w:tcMar>
          </w:tcPr>
          <w:p w14:paraId="0C1AE752" w14:textId="13C187F5" w:rsidR="00DB2727" w:rsidRDefault="00DB2727" w:rsidP="005C526A">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La Procuraduría</w:t>
            </w:r>
            <w:r w:rsidR="00CA2329">
              <w:rPr>
                <w:rFonts w:ascii="Arial Narrow" w:eastAsia="Arial Narrow" w:hAnsi="Arial Narrow" w:cs="Arial Narrow"/>
                <w:sz w:val="22"/>
                <w:szCs w:val="22"/>
              </w:rPr>
              <w:t xml:space="preserve"> General de la Nación</w:t>
            </w:r>
            <w:r>
              <w:rPr>
                <w:rFonts w:ascii="Arial Narrow" w:eastAsia="Arial Narrow" w:hAnsi="Arial Narrow" w:cs="Arial Narrow"/>
                <w:sz w:val="22"/>
                <w:szCs w:val="22"/>
              </w:rPr>
              <w:t xml:space="preserve"> interviene en procesos disciplinarios. Es decir, evalúa si la conducta cometida por el servidor público constituye o no una falta de disciplinaria</w:t>
            </w:r>
            <w:r w:rsidR="005C526A">
              <w:rPr>
                <w:rFonts w:ascii="Arial Narrow" w:eastAsia="Arial Narrow" w:hAnsi="Arial Narrow" w:cs="Arial Narrow"/>
                <w:sz w:val="22"/>
                <w:szCs w:val="22"/>
              </w:rPr>
              <w:t xml:space="preserve">. </w:t>
            </w:r>
            <w:r w:rsidR="005C526A">
              <w:t xml:space="preserve"> </w:t>
            </w:r>
            <w:r w:rsidR="005C526A">
              <w:rPr>
                <w:rFonts w:ascii="Arial Narrow" w:eastAsia="Arial Narrow" w:hAnsi="Arial Narrow" w:cs="Arial Narrow"/>
                <w:sz w:val="22"/>
                <w:szCs w:val="22"/>
              </w:rPr>
              <w:t>E</w:t>
            </w:r>
            <w:r w:rsidR="005C526A" w:rsidRPr="005C526A">
              <w:rPr>
                <w:rFonts w:ascii="Arial Narrow" w:eastAsia="Arial Narrow" w:hAnsi="Arial Narrow" w:cs="Arial Narrow"/>
                <w:sz w:val="22"/>
                <w:szCs w:val="22"/>
              </w:rPr>
              <w:t>s la encargada de iniciar, adelantar y fallar las</w:t>
            </w:r>
            <w:r w:rsidR="005C526A">
              <w:rPr>
                <w:rFonts w:ascii="Arial Narrow" w:eastAsia="Arial Narrow" w:hAnsi="Arial Narrow" w:cs="Arial Narrow"/>
                <w:sz w:val="22"/>
                <w:szCs w:val="22"/>
              </w:rPr>
              <w:t xml:space="preserve"> </w:t>
            </w:r>
            <w:r w:rsidR="005C526A" w:rsidRPr="005C526A">
              <w:rPr>
                <w:rFonts w:ascii="Arial Narrow" w:eastAsia="Arial Narrow" w:hAnsi="Arial Narrow" w:cs="Arial Narrow"/>
                <w:sz w:val="22"/>
                <w:szCs w:val="22"/>
              </w:rPr>
              <w:t>investigaciones que por faltas disciplinarias se adelanten contra los servidores públicos y</w:t>
            </w:r>
            <w:r w:rsidR="005C526A">
              <w:rPr>
                <w:rFonts w:ascii="Arial Narrow" w:eastAsia="Arial Narrow" w:hAnsi="Arial Narrow" w:cs="Arial Narrow"/>
                <w:sz w:val="22"/>
                <w:szCs w:val="22"/>
              </w:rPr>
              <w:t xml:space="preserve"> </w:t>
            </w:r>
            <w:r w:rsidR="005C526A" w:rsidRPr="005C526A">
              <w:rPr>
                <w:rFonts w:ascii="Arial Narrow" w:eastAsia="Arial Narrow" w:hAnsi="Arial Narrow" w:cs="Arial Narrow"/>
                <w:sz w:val="22"/>
                <w:szCs w:val="22"/>
              </w:rPr>
              <w:t>contra los particulares que ejercen funciones públicas o manejan dineros del estado</w:t>
            </w:r>
            <w:r>
              <w:rPr>
                <w:rFonts w:ascii="Arial Narrow" w:eastAsia="Arial Narrow" w:hAnsi="Arial Narrow" w:cs="Arial Narrow"/>
                <w:sz w:val="22"/>
                <w:szCs w:val="22"/>
              </w:rPr>
              <w:t>.</w:t>
            </w:r>
          </w:p>
        </w:tc>
      </w:tr>
      <w:tr w:rsidR="00DB2727" w14:paraId="2E00C8E0" w14:textId="77777777" w:rsidTr="00DB2727">
        <w:trPr>
          <w:trHeight w:val="945"/>
        </w:trPr>
        <w:tc>
          <w:tcPr>
            <w:tcW w:w="2145" w:type="dxa"/>
            <w:tcMar>
              <w:top w:w="0" w:type="dxa"/>
              <w:left w:w="100" w:type="dxa"/>
              <w:bottom w:w="0" w:type="dxa"/>
              <w:right w:w="100" w:type="dxa"/>
            </w:tcMar>
          </w:tcPr>
          <w:p w14:paraId="607FDD92" w14:textId="167A74D8"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Competencia</w:t>
            </w:r>
            <w:r w:rsidR="00CA2329">
              <w:rPr>
                <w:rFonts w:ascii="Arial Narrow" w:eastAsia="Arial Narrow" w:hAnsi="Arial Narrow" w:cs="Arial Narrow"/>
                <w:b/>
                <w:sz w:val="22"/>
                <w:szCs w:val="22"/>
              </w:rPr>
              <w:t xml:space="preserve"> de la</w:t>
            </w:r>
            <w:r w:rsidR="00C90277">
              <w:rPr>
                <w:rFonts w:ascii="Arial Narrow" w:eastAsia="Arial Narrow" w:hAnsi="Arial Narrow" w:cs="Arial Narrow"/>
                <w:b/>
                <w:sz w:val="22"/>
                <w:szCs w:val="22"/>
              </w:rPr>
              <w:t xml:space="preserve"> </w:t>
            </w:r>
            <w:r>
              <w:rPr>
                <w:rFonts w:ascii="Arial Narrow" w:eastAsia="Arial Narrow" w:hAnsi="Arial Narrow" w:cs="Arial Narrow"/>
                <w:b/>
                <w:sz w:val="22"/>
                <w:szCs w:val="22"/>
              </w:rPr>
              <w:t>Contraloría General de la República</w:t>
            </w:r>
          </w:p>
        </w:tc>
        <w:tc>
          <w:tcPr>
            <w:tcW w:w="7245" w:type="dxa"/>
            <w:tcMar>
              <w:top w:w="0" w:type="dxa"/>
              <w:left w:w="100" w:type="dxa"/>
              <w:bottom w:w="0" w:type="dxa"/>
              <w:right w:w="100" w:type="dxa"/>
            </w:tcMar>
          </w:tcPr>
          <w:p w14:paraId="24641184" w14:textId="5A223465"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La Contraloría</w:t>
            </w:r>
            <w:r w:rsidR="00CA2329">
              <w:rPr>
                <w:rFonts w:ascii="Arial Narrow" w:eastAsia="Arial Narrow" w:hAnsi="Arial Narrow" w:cs="Arial Narrow"/>
                <w:sz w:val="22"/>
                <w:szCs w:val="22"/>
              </w:rPr>
              <w:t xml:space="preserve"> General de la República</w:t>
            </w:r>
            <w:r>
              <w:rPr>
                <w:rFonts w:ascii="Arial Narrow" w:eastAsia="Arial Narrow" w:hAnsi="Arial Narrow" w:cs="Arial Narrow"/>
                <w:sz w:val="22"/>
                <w:szCs w:val="22"/>
              </w:rPr>
              <w:t xml:space="preserve"> adelanta investigac</w:t>
            </w:r>
            <w:r w:rsidR="00CA2329">
              <w:rPr>
                <w:rFonts w:ascii="Arial Narrow" w:eastAsia="Arial Narrow" w:hAnsi="Arial Narrow" w:cs="Arial Narrow"/>
                <w:sz w:val="22"/>
                <w:szCs w:val="22"/>
              </w:rPr>
              <w:t>iones</w:t>
            </w:r>
            <w:r>
              <w:rPr>
                <w:rFonts w:ascii="Arial Narrow" w:eastAsia="Arial Narrow" w:hAnsi="Arial Narrow" w:cs="Arial Narrow"/>
                <w:sz w:val="22"/>
                <w:szCs w:val="22"/>
              </w:rPr>
              <w:t xml:space="preserve"> fiscal</w:t>
            </w:r>
            <w:r w:rsidR="00CA2329">
              <w:rPr>
                <w:rFonts w:ascii="Arial Narrow" w:eastAsia="Arial Narrow" w:hAnsi="Arial Narrow" w:cs="Arial Narrow"/>
                <w:sz w:val="22"/>
                <w:szCs w:val="22"/>
              </w:rPr>
              <w:t>es,</w:t>
            </w:r>
            <w:r>
              <w:rPr>
                <w:rFonts w:ascii="Arial Narrow" w:eastAsia="Arial Narrow" w:hAnsi="Arial Narrow" w:cs="Arial Narrow"/>
                <w:sz w:val="22"/>
                <w:szCs w:val="22"/>
              </w:rPr>
              <w:t xml:space="preserve"> con el fin de determinar la responsabilidad de los servidores públicos y de los particulares, cuando en el ejercicio de la gestión fiscal, causen un daño al patrimonio del Estado</w:t>
            </w:r>
            <w:r w:rsidR="00CA2329">
              <w:rPr>
                <w:rFonts w:ascii="Arial Narrow" w:eastAsia="Arial Narrow" w:hAnsi="Arial Narrow" w:cs="Arial Narrow"/>
                <w:sz w:val="22"/>
                <w:szCs w:val="22"/>
              </w:rPr>
              <w:t>.</w:t>
            </w:r>
            <w:r w:rsidR="003558CE">
              <w:t xml:space="preserve"> </w:t>
            </w:r>
            <w:r w:rsidR="003558CE" w:rsidRPr="003558CE">
              <w:rPr>
                <w:rFonts w:ascii="Arial Narrow" w:eastAsia="Arial Narrow" w:hAnsi="Arial Narrow" w:cs="Arial Narrow"/>
                <w:sz w:val="22"/>
                <w:szCs w:val="22"/>
              </w:rPr>
              <w:t>Tiene a su cargo establecer la responsabilidad fiscal de los servidores públicos y de los particulares que causen</w:t>
            </w:r>
            <w:r w:rsidR="003558CE">
              <w:rPr>
                <w:rFonts w:ascii="Arial Narrow" w:eastAsia="Arial Narrow" w:hAnsi="Arial Narrow" w:cs="Arial Narrow"/>
                <w:sz w:val="22"/>
                <w:szCs w:val="22"/>
              </w:rPr>
              <w:t xml:space="preserve"> </w:t>
            </w:r>
            <w:r w:rsidR="003558CE" w:rsidRPr="003558CE">
              <w:rPr>
                <w:rFonts w:ascii="Arial Narrow" w:eastAsia="Arial Narrow" w:hAnsi="Arial Narrow" w:cs="Arial Narrow"/>
                <w:sz w:val="22"/>
                <w:szCs w:val="22"/>
              </w:rPr>
              <w:t>un daño al patrimonio del Estado. Impone las sanciones pecuniarias que correspondan y las demás acciones derivadas del ejercicio de la vigilancia fiscal. Procura, igualmente, el resarcimiento del patrimonio público.</w:t>
            </w:r>
          </w:p>
        </w:tc>
      </w:tr>
      <w:tr w:rsidR="00DB2727" w14:paraId="4E841DB2" w14:textId="77777777" w:rsidTr="00DB2727">
        <w:trPr>
          <w:trHeight w:val="945"/>
        </w:trPr>
        <w:tc>
          <w:tcPr>
            <w:tcW w:w="2145" w:type="dxa"/>
            <w:tcMar>
              <w:top w:w="0" w:type="dxa"/>
              <w:left w:w="100" w:type="dxa"/>
              <w:bottom w:w="0" w:type="dxa"/>
              <w:right w:w="100" w:type="dxa"/>
            </w:tcMar>
          </w:tcPr>
          <w:p w14:paraId="6F26FDA2" w14:textId="1B3E6A89"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lastRenderedPageBreak/>
              <w:t xml:space="preserve">Competencia </w:t>
            </w:r>
            <w:r w:rsidR="00CA2329">
              <w:rPr>
                <w:rFonts w:ascii="Arial Narrow" w:eastAsia="Arial Narrow" w:hAnsi="Arial Narrow" w:cs="Arial Narrow"/>
                <w:b/>
                <w:sz w:val="22"/>
                <w:szCs w:val="22"/>
              </w:rPr>
              <w:t>de la</w:t>
            </w:r>
            <w:r w:rsidR="00C90277">
              <w:rPr>
                <w:rFonts w:ascii="Arial Narrow" w:eastAsia="Arial Narrow" w:hAnsi="Arial Narrow" w:cs="Arial Narrow"/>
                <w:b/>
                <w:sz w:val="22"/>
                <w:szCs w:val="22"/>
              </w:rPr>
              <w:t xml:space="preserve"> </w:t>
            </w:r>
            <w:proofErr w:type="gramStart"/>
            <w:r>
              <w:rPr>
                <w:rFonts w:ascii="Arial Narrow" w:eastAsia="Arial Narrow" w:hAnsi="Arial Narrow" w:cs="Arial Narrow"/>
                <w:b/>
                <w:sz w:val="22"/>
                <w:szCs w:val="22"/>
              </w:rPr>
              <w:t>Fiscalía</w:t>
            </w:r>
            <w:r w:rsidR="005C526A">
              <w:rPr>
                <w:rFonts w:ascii="Arial Narrow" w:eastAsia="Arial Narrow" w:hAnsi="Arial Narrow" w:cs="Arial Narrow"/>
                <w:b/>
                <w:sz w:val="22"/>
                <w:szCs w:val="22"/>
              </w:rPr>
              <w:t xml:space="preserve"> </w:t>
            </w:r>
            <w:r>
              <w:rPr>
                <w:rFonts w:ascii="Arial Narrow" w:eastAsia="Arial Narrow" w:hAnsi="Arial Narrow" w:cs="Arial Narrow"/>
                <w:b/>
                <w:sz w:val="22"/>
                <w:szCs w:val="22"/>
              </w:rPr>
              <w:t>General</w:t>
            </w:r>
            <w:proofErr w:type="gramEnd"/>
            <w:r>
              <w:rPr>
                <w:rFonts w:ascii="Arial Narrow" w:eastAsia="Arial Narrow" w:hAnsi="Arial Narrow" w:cs="Arial Narrow"/>
                <w:b/>
                <w:sz w:val="22"/>
                <w:szCs w:val="22"/>
              </w:rPr>
              <w:t xml:space="preserve"> de la Nación</w:t>
            </w:r>
          </w:p>
        </w:tc>
        <w:tc>
          <w:tcPr>
            <w:tcW w:w="7245" w:type="dxa"/>
            <w:tcMar>
              <w:top w:w="0" w:type="dxa"/>
              <w:left w:w="100" w:type="dxa"/>
              <w:bottom w:w="0" w:type="dxa"/>
              <w:right w:w="100" w:type="dxa"/>
            </w:tcMar>
          </w:tcPr>
          <w:p w14:paraId="45DD1BE6" w14:textId="25BBDE72"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 xml:space="preserve">La </w:t>
            </w:r>
            <w:proofErr w:type="gramStart"/>
            <w:r>
              <w:rPr>
                <w:rFonts w:ascii="Arial Narrow" w:eastAsia="Arial Narrow" w:hAnsi="Arial Narrow" w:cs="Arial Narrow"/>
                <w:sz w:val="22"/>
                <w:szCs w:val="22"/>
              </w:rPr>
              <w:t>Fiscalía General</w:t>
            </w:r>
            <w:proofErr w:type="gramEnd"/>
            <w:r>
              <w:rPr>
                <w:rFonts w:ascii="Arial Narrow" w:eastAsia="Arial Narrow" w:hAnsi="Arial Narrow" w:cs="Arial Narrow"/>
                <w:sz w:val="22"/>
                <w:szCs w:val="22"/>
              </w:rPr>
              <w:t xml:space="preserve"> de la Nación está encargada de ejercer la acción penal y realiza la investigación de las conductas corruptas que el Código Penal colombiano ha establecido como delitos</w:t>
            </w:r>
            <w:r w:rsidR="00C90277">
              <w:rPr>
                <w:rFonts w:ascii="Arial Narrow" w:eastAsia="Arial Narrow" w:hAnsi="Arial Narrow" w:cs="Arial Narrow"/>
                <w:sz w:val="22"/>
                <w:szCs w:val="22"/>
              </w:rPr>
              <w:t>.</w:t>
            </w:r>
            <w:r w:rsidR="0044512E" w:rsidRPr="00D510DE">
              <w:rPr>
                <w:rFonts w:ascii="Arial Narrow" w:eastAsia="Arial Narrow" w:hAnsi="Arial Narrow" w:cs="Arial Narrow"/>
                <w:sz w:val="22"/>
                <w:szCs w:val="22"/>
              </w:rPr>
              <w:t xml:space="preserve"> L</w:t>
            </w:r>
            <w:r w:rsidR="0044512E" w:rsidRPr="0044512E">
              <w:rPr>
                <w:rFonts w:ascii="Arial Narrow" w:eastAsia="Arial Narrow" w:hAnsi="Arial Narrow" w:cs="Arial Narrow"/>
                <w:sz w:val="22"/>
                <w:szCs w:val="22"/>
              </w:rPr>
              <w:t xml:space="preserve">a </w:t>
            </w:r>
            <w:proofErr w:type="gramStart"/>
            <w:r w:rsidR="0044512E" w:rsidRPr="0044512E">
              <w:rPr>
                <w:rFonts w:ascii="Arial Narrow" w:eastAsia="Arial Narrow" w:hAnsi="Arial Narrow" w:cs="Arial Narrow"/>
                <w:sz w:val="22"/>
                <w:szCs w:val="22"/>
              </w:rPr>
              <w:t>Fiscalía General</w:t>
            </w:r>
            <w:proofErr w:type="gramEnd"/>
            <w:r w:rsidR="0044512E" w:rsidRPr="0044512E">
              <w:rPr>
                <w:rFonts w:ascii="Arial Narrow" w:eastAsia="Arial Narrow" w:hAnsi="Arial Narrow" w:cs="Arial Narrow"/>
                <w:sz w:val="22"/>
                <w:szCs w:val="22"/>
              </w:rPr>
              <w:t xml:space="preserve"> de la Nación está obligada a adelantar el ejercicio de la acción penal y realizar la investigación de los hechos que revistan las características de un delito</w:t>
            </w:r>
            <w:r w:rsidR="0044512E">
              <w:rPr>
                <w:rFonts w:ascii="Arial Narrow" w:eastAsia="Arial Narrow" w:hAnsi="Arial Narrow" w:cs="Arial Narrow"/>
                <w:sz w:val="22"/>
                <w:szCs w:val="22"/>
              </w:rPr>
              <w:t>.</w:t>
            </w:r>
          </w:p>
        </w:tc>
      </w:tr>
      <w:tr w:rsidR="00AE19E8" w14:paraId="127DB083" w14:textId="77777777" w:rsidTr="00DB2727">
        <w:trPr>
          <w:trHeight w:val="420"/>
        </w:trPr>
        <w:tc>
          <w:tcPr>
            <w:tcW w:w="2145" w:type="dxa"/>
            <w:tcMar>
              <w:top w:w="0" w:type="dxa"/>
              <w:left w:w="100" w:type="dxa"/>
              <w:bottom w:w="0" w:type="dxa"/>
              <w:right w:w="100" w:type="dxa"/>
            </w:tcMar>
          </w:tcPr>
          <w:p w14:paraId="46853F9B" w14:textId="763BB7BA" w:rsidR="00AE19E8" w:rsidRDefault="00AE19E8"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Control</w:t>
            </w:r>
          </w:p>
        </w:tc>
        <w:tc>
          <w:tcPr>
            <w:tcW w:w="7245" w:type="dxa"/>
            <w:tcMar>
              <w:top w:w="0" w:type="dxa"/>
              <w:left w:w="100" w:type="dxa"/>
              <w:bottom w:w="0" w:type="dxa"/>
              <w:right w:w="100" w:type="dxa"/>
            </w:tcMar>
          </w:tcPr>
          <w:p w14:paraId="00E5FF3E" w14:textId="3D6779A9" w:rsidR="00AE19E8" w:rsidRDefault="00AE19E8" w:rsidP="00AE19E8">
            <w:pPr>
              <w:keepNext/>
              <w:tabs>
                <w:tab w:val="left" w:pos="340"/>
              </w:tabs>
              <w:spacing w:before="80" w:after="80"/>
              <w:jc w:val="both"/>
              <w:rPr>
                <w:rFonts w:ascii="Arial Narrow" w:eastAsia="Arial Narrow" w:hAnsi="Arial Narrow" w:cs="Arial Narrow"/>
                <w:sz w:val="22"/>
                <w:szCs w:val="22"/>
              </w:rPr>
            </w:pPr>
            <w:r w:rsidRPr="00AE19E8">
              <w:rPr>
                <w:rFonts w:ascii="Arial Narrow" w:eastAsia="Arial Narrow" w:hAnsi="Arial Narrow" w:cs="Arial Narrow"/>
                <w:sz w:val="22"/>
                <w:szCs w:val="22"/>
              </w:rPr>
              <w:t>Medida que permite reducir o</w:t>
            </w:r>
            <w:r>
              <w:rPr>
                <w:rFonts w:ascii="Arial Narrow" w:eastAsia="Arial Narrow" w:hAnsi="Arial Narrow" w:cs="Arial Narrow"/>
                <w:sz w:val="22"/>
                <w:szCs w:val="22"/>
              </w:rPr>
              <w:t xml:space="preserve"> </w:t>
            </w:r>
            <w:r w:rsidRPr="00AE19E8">
              <w:rPr>
                <w:rFonts w:ascii="Arial Narrow" w:eastAsia="Arial Narrow" w:hAnsi="Arial Narrow" w:cs="Arial Narrow"/>
                <w:sz w:val="22"/>
                <w:szCs w:val="22"/>
              </w:rPr>
              <w:t>mitigar un riesgo.</w:t>
            </w:r>
          </w:p>
        </w:tc>
      </w:tr>
      <w:tr w:rsidR="00DB2727" w14:paraId="10947E47" w14:textId="77777777" w:rsidTr="00DB2727">
        <w:trPr>
          <w:trHeight w:val="420"/>
        </w:trPr>
        <w:tc>
          <w:tcPr>
            <w:tcW w:w="2145" w:type="dxa"/>
            <w:tcMar>
              <w:top w:w="0" w:type="dxa"/>
              <w:left w:w="100" w:type="dxa"/>
              <w:bottom w:w="0" w:type="dxa"/>
              <w:right w:w="100" w:type="dxa"/>
            </w:tcMar>
          </w:tcPr>
          <w:p w14:paraId="3D741905" w14:textId="77777777"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Corrupción</w:t>
            </w:r>
          </w:p>
        </w:tc>
        <w:tc>
          <w:tcPr>
            <w:tcW w:w="7245" w:type="dxa"/>
            <w:tcMar>
              <w:top w:w="0" w:type="dxa"/>
              <w:left w:w="100" w:type="dxa"/>
              <w:bottom w:w="0" w:type="dxa"/>
              <w:right w:w="100" w:type="dxa"/>
            </w:tcMar>
          </w:tcPr>
          <w:p w14:paraId="29F0A91D" w14:textId="5522FE93"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Es el abuso del poder público en beneficio de intereses propios o de un tercero.</w:t>
            </w:r>
            <w:r w:rsidR="00AE19E8">
              <w:rPr>
                <w:rFonts w:ascii="Arial Narrow" w:eastAsia="Arial Narrow" w:hAnsi="Arial Narrow" w:cs="Arial Narrow"/>
                <w:sz w:val="22"/>
                <w:szCs w:val="22"/>
              </w:rPr>
              <w:t xml:space="preserve"> </w:t>
            </w:r>
          </w:p>
        </w:tc>
      </w:tr>
      <w:tr w:rsidR="00DB2727" w14:paraId="329A3C8D" w14:textId="77777777" w:rsidTr="00DB2727">
        <w:trPr>
          <w:trHeight w:val="690"/>
        </w:trPr>
        <w:tc>
          <w:tcPr>
            <w:tcW w:w="2145" w:type="dxa"/>
            <w:tcMar>
              <w:top w:w="0" w:type="dxa"/>
              <w:left w:w="100" w:type="dxa"/>
              <w:bottom w:w="0" w:type="dxa"/>
              <w:right w:w="100" w:type="dxa"/>
            </w:tcMar>
          </w:tcPr>
          <w:p w14:paraId="2BBD1ADF" w14:textId="77777777"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Culpa</w:t>
            </w:r>
          </w:p>
        </w:tc>
        <w:tc>
          <w:tcPr>
            <w:tcW w:w="7245" w:type="dxa"/>
            <w:tcMar>
              <w:top w:w="0" w:type="dxa"/>
              <w:left w:w="100" w:type="dxa"/>
              <w:bottom w:w="0" w:type="dxa"/>
              <w:right w:w="100" w:type="dxa"/>
            </w:tcMar>
          </w:tcPr>
          <w:p w14:paraId="10BCB5E1" w14:textId="6139171F"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Es la conducta que realiza una persona o sujeto disciplinable</w:t>
            </w:r>
            <w:r w:rsidR="00C90277">
              <w:rPr>
                <w:rFonts w:ascii="Arial Narrow" w:eastAsia="Arial Narrow" w:hAnsi="Arial Narrow" w:cs="Arial Narrow"/>
                <w:sz w:val="22"/>
                <w:szCs w:val="22"/>
              </w:rPr>
              <w:t>,</w:t>
            </w:r>
            <w:r>
              <w:rPr>
                <w:rFonts w:ascii="Arial Narrow" w:eastAsia="Arial Narrow" w:hAnsi="Arial Narrow" w:cs="Arial Narrow"/>
                <w:sz w:val="22"/>
                <w:szCs w:val="22"/>
              </w:rPr>
              <w:t xml:space="preserve"> faltando al deber objetivo de cuidado funcionalmente exigible. </w:t>
            </w:r>
          </w:p>
        </w:tc>
      </w:tr>
      <w:tr w:rsidR="00DB2727" w14:paraId="1A0C5CE1" w14:textId="77777777" w:rsidTr="00DB2727">
        <w:trPr>
          <w:trHeight w:val="945"/>
        </w:trPr>
        <w:tc>
          <w:tcPr>
            <w:tcW w:w="2145" w:type="dxa"/>
            <w:tcMar>
              <w:top w:w="0" w:type="dxa"/>
              <w:left w:w="100" w:type="dxa"/>
              <w:bottom w:w="0" w:type="dxa"/>
              <w:right w:w="100" w:type="dxa"/>
            </w:tcMar>
          </w:tcPr>
          <w:p w14:paraId="6211AF75" w14:textId="77777777"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Falta disciplinaria</w:t>
            </w:r>
          </w:p>
        </w:tc>
        <w:tc>
          <w:tcPr>
            <w:tcW w:w="7245" w:type="dxa"/>
            <w:tcMar>
              <w:top w:w="0" w:type="dxa"/>
              <w:left w:w="100" w:type="dxa"/>
              <w:bottom w:w="0" w:type="dxa"/>
              <w:right w:w="100" w:type="dxa"/>
            </w:tcMar>
          </w:tcPr>
          <w:p w14:paraId="5B850B38" w14:textId="77777777" w:rsidR="00DB2727" w:rsidRDefault="00DB2727" w:rsidP="00DB2727">
            <w:pPr>
              <w:keepNext/>
              <w:tabs>
                <w:tab w:val="left" w:pos="340"/>
              </w:tabs>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Es una conducta relacionada con incumplimiento de deberes, extralimitación en el ejercicio de derechos y funciones, prohibiciones, violación del régimen de inhabilidades, incompatibilidades, impedimentos y conflicto de intereses.</w:t>
            </w:r>
          </w:p>
        </w:tc>
      </w:tr>
      <w:tr w:rsidR="00DB2727" w14:paraId="7D0CAB49" w14:textId="77777777" w:rsidTr="00DB2727">
        <w:trPr>
          <w:trHeight w:val="945"/>
        </w:trPr>
        <w:tc>
          <w:tcPr>
            <w:tcW w:w="2145" w:type="dxa"/>
            <w:tcMar>
              <w:top w:w="0" w:type="dxa"/>
              <w:left w:w="100" w:type="dxa"/>
              <w:bottom w:w="0" w:type="dxa"/>
              <w:right w:w="100" w:type="dxa"/>
            </w:tcMar>
          </w:tcPr>
          <w:p w14:paraId="6753EF0A" w14:textId="249C49D5"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Mapa de Riesgos</w:t>
            </w:r>
            <w:r w:rsidR="003B33B4">
              <w:rPr>
                <w:rFonts w:ascii="Arial Narrow" w:eastAsia="Arial Narrow" w:hAnsi="Arial Narrow" w:cs="Arial Narrow"/>
                <w:b/>
                <w:sz w:val="22"/>
                <w:szCs w:val="22"/>
              </w:rPr>
              <w:t xml:space="preserve"> de Corrupción</w:t>
            </w:r>
          </w:p>
        </w:tc>
        <w:tc>
          <w:tcPr>
            <w:tcW w:w="7245" w:type="dxa"/>
            <w:tcMar>
              <w:top w:w="0" w:type="dxa"/>
              <w:left w:w="100" w:type="dxa"/>
              <w:bottom w:w="0" w:type="dxa"/>
              <w:right w:w="100" w:type="dxa"/>
            </w:tcMar>
          </w:tcPr>
          <w:p w14:paraId="1A064188" w14:textId="30A6E25A" w:rsidR="00DB2727" w:rsidRDefault="003B33B4" w:rsidP="00DB2727">
            <w:pPr>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H</w:t>
            </w:r>
            <w:r w:rsidR="00DB2727">
              <w:rPr>
                <w:rFonts w:ascii="Arial Narrow" w:eastAsia="Arial Narrow" w:hAnsi="Arial Narrow" w:cs="Arial Narrow"/>
                <w:sz w:val="22"/>
                <w:szCs w:val="22"/>
              </w:rPr>
              <w:t>erramienta que le permite a la entidad identificar, analizar y controlar los posibles hechos generadores de corrupción</w:t>
            </w:r>
            <w:r w:rsidR="00AE19E8">
              <w:rPr>
                <w:rFonts w:ascii="Arial Narrow" w:eastAsia="Arial Narrow" w:hAnsi="Arial Narrow" w:cs="Arial Narrow"/>
                <w:sz w:val="22"/>
                <w:szCs w:val="22"/>
              </w:rPr>
              <w:t xml:space="preserve"> (Posibilidad de que, por acción u omisión, se use el poder para desviar la gestión de lo público hacia un beneficio privado.)</w:t>
            </w:r>
            <w:r w:rsidR="00DB2727">
              <w:rPr>
                <w:rFonts w:ascii="Arial Narrow" w:eastAsia="Arial Narrow" w:hAnsi="Arial Narrow" w:cs="Arial Narrow"/>
                <w:sz w:val="22"/>
                <w:szCs w:val="22"/>
              </w:rPr>
              <w:t>, tanto internos como externos.</w:t>
            </w:r>
          </w:p>
        </w:tc>
      </w:tr>
      <w:tr w:rsidR="00DB2727" w14:paraId="457572E9" w14:textId="77777777" w:rsidTr="00DB2727">
        <w:trPr>
          <w:trHeight w:val="945"/>
        </w:trPr>
        <w:tc>
          <w:tcPr>
            <w:tcW w:w="2145" w:type="dxa"/>
            <w:tcMar>
              <w:top w:w="0" w:type="dxa"/>
              <w:left w:w="100" w:type="dxa"/>
              <w:bottom w:w="0" w:type="dxa"/>
              <w:right w:w="100" w:type="dxa"/>
            </w:tcMar>
          </w:tcPr>
          <w:p w14:paraId="6A140827" w14:textId="77777777" w:rsidR="00DB2727" w:rsidRDefault="00DB2727" w:rsidP="00DB2727">
            <w:pPr>
              <w:keepNext/>
              <w:tabs>
                <w:tab w:val="left" w:pos="340"/>
              </w:tabs>
              <w:spacing w:before="80" w:after="80"/>
              <w:jc w:val="both"/>
              <w:rPr>
                <w:rFonts w:ascii="Arial Narrow" w:eastAsia="Arial Narrow" w:hAnsi="Arial Narrow" w:cs="Arial Narrow"/>
                <w:b/>
                <w:sz w:val="22"/>
                <w:szCs w:val="22"/>
              </w:rPr>
            </w:pPr>
            <w:r>
              <w:rPr>
                <w:rFonts w:ascii="Arial Narrow" w:eastAsia="Arial Narrow" w:hAnsi="Arial Narrow" w:cs="Arial Narrow"/>
                <w:b/>
                <w:sz w:val="22"/>
                <w:szCs w:val="22"/>
              </w:rPr>
              <w:t>Oficial de Transparencia</w:t>
            </w:r>
          </w:p>
        </w:tc>
        <w:tc>
          <w:tcPr>
            <w:tcW w:w="7245" w:type="dxa"/>
            <w:tcMar>
              <w:top w:w="0" w:type="dxa"/>
              <w:left w:w="100" w:type="dxa"/>
              <w:bottom w:w="0" w:type="dxa"/>
              <w:right w:w="100" w:type="dxa"/>
            </w:tcMar>
          </w:tcPr>
          <w:p w14:paraId="1D89AB18" w14:textId="4EAE1092" w:rsidR="00DB2727" w:rsidRDefault="00DB2727" w:rsidP="00DB2727">
            <w:pPr>
              <w:spacing w:before="80" w:after="80"/>
              <w:jc w:val="both"/>
              <w:rPr>
                <w:rFonts w:ascii="Arial Narrow" w:eastAsia="Arial Narrow" w:hAnsi="Arial Narrow" w:cs="Arial Narrow"/>
                <w:sz w:val="22"/>
                <w:szCs w:val="22"/>
              </w:rPr>
            </w:pPr>
            <w:r>
              <w:rPr>
                <w:rFonts w:ascii="Arial Narrow" w:eastAsia="Arial Narrow" w:hAnsi="Arial Narrow" w:cs="Arial Narrow"/>
                <w:sz w:val="22"/>
                <w:szCs w:val="22"/>
              </w:rPr>
              <w:t>Funcionario de la administración</w:t>
            </w:r>
            <w:r w:rsidR="003B33B4">
              <w:rPr>
                <w:rFonts w:ascii="Arial Narrow" w:eastAsia="Arial Narrow" w:hAnsi="Arial Narrow" w:cs="Arial Narrow"/>
                <w:sz w:val="22"/>
                <w:szCs w:val="22"/>
              </w:rPr>
              <w:t xml:space="preserve"> designado por el </w:t>
            </w:r>
            <w:proofErr w:type="gramStart"/>
            <w:r w:rsidR="00AE19E8">
              <w:rPr>
                <w:rFonts w:ascii="Arial Narrow" w:eastAsia="Arial Narrow" w:hAnsi="Arial Narrow" w:cs="Arial Narrow"/>
                <w:sz w:val="22"/>
                <w:szCs w:val="22"/>
              </w:rPr>
              <w:t>Director</w:t>
            </w:r>
            <w:r w:rsidR="005C526A">
              <w:rPr>
                <w:rFonts w:ascii="Arial Narrow" w:eastAsia="Arial Narrow" w:hAnsi="Arial Narrow" w:cs="Arial Narrow"/>
                <w:sz w:val="22"/>
                <w:szCs w:val="22"/>
              </w:rPr>
              <w:t xml:space="preserve"> </w:t>
            </w:r>
            <w:r w:rsidR="00AE19E8">
              <w:rPr>
                <w:rFonts w:ascii="Arial Narrow" w:eastAsia="Arial Narrow" w:hAnsi="Arial Narrow" w:cs="Arial Narrow"/>
                <w:sz w:val="22"/>
                <w:szCs w:val="22"/>
              </w:rPr>
              <w:t>General</w:t>
            </w:r>
            <w:proofErr w:type="gramEnd"/>
            <w:r>
              <w:rPr>
                <w:rFonts w:ascii="Arial Narrow" w:eastAsia="Arial Narrow" w:hAnsi="Arial Narrow" w:cs="Arial Narrow"/>
                <w:sz w:val="22"/>
                <w:szCs w:val="22"/>
              </w:rPr>
              <w:t xml:space="preserve">, quien será el encargado/a de velar por la correcta gestión de </w:t>
            </w:r>
            <w:r w:rsidR="003B33B4">
              <w:rPr>
                <w:rFonts w:ascii="Arial Narrow" w:eastAsia="Arial Narrow" w:hAnsi="Arial Narrow" w:cs="Arial Narrow"/>
                <w:sz w:val="22"/>
                <w:szCs w:val="22"/>
              </w:rPr>
              <w:t xml:space="preserve">los </w:t>
            </w:r>
            <w:r>
              <w:rPr>
                <w:rFonts w:ascii="Arial Narrow" w:eastAsia="Arial Narrow" w:hAnsi="Arial Narrow" w:cs="Arial Narrow"/>
                <w:sz w:val="22"/>
                <w:szCs w:val="22"/>
              </w:rPr>
              <w:t>reportes por posibles actos de corrupción y la implementación de la Política de Transparencia, Integridad y Legalidad dentro de la Entidad.</w:t>
            </w:r>
          </w:p>
        </w:tc>
      </w:tr>
    </w:tbl>
    <w:p w14:paraId="6AE559CB" w14:textId="77777777" w:rsidR="00AC721C" w:rsidRDefault="00AC721C" w:rsidP="00AC721C">
      <w:pPr>
        <w:pStyle w:val="Ttulo1"/>
        <w:ind w:left="720"/>
        <w:jc w:val="left"/>
        <w:rPr>
          <w:rFonts w:ascii="Arial Narrow" w:hAnsi="Arial Narrow"/>
          <w:b/>
          <w:bCs/>
        </w:rPr>
      </w:pPr>
      <w:bookmarkStart w:id="4" w:name="_clbqiuv9gd0k" w:colFirst="0" w:colLast="0"/>
      <w:bookmarkStart w:id="5" w:name="_gwgf6gaworl" w:colFirst="0" w:colLast="0"/>
      <w:bookmarkEnd w:id="4"/>
      <w:bookmarkEnd w:id="5"/>
    </w:p>
    <w:p w14:paraId="52E775FE" w14:textId="63486206" w:rsidR="00A4249C" w:rsidRPr="00AC721C" w:rsidRDefault="001D1EB4" w:rsidP="00AC721C">
      <w:pPr>
        <w:pStyle w:val="Ttulo1"/>
        <w:numPr>
          <w:ilvl w:val="0"/>
          <w:numId w:val="7"/>
        </w:numPr>
        <w:jc w:val="left"/>
        <w:rPr>
          <w:rFonts w:ascii="Arial Narrow" w:hAnsi="Arial Narrow"/>
          <w:b/>
          <w:bCs/>
        </w:rPr>
      </w:pPr>
      <w:bookmarkStart w:id="6" w:name="_Toc150352713"/>
      <w:r w:rsidRPr="00AC721C">
        <w:rPr>
          <w:rFonts w:ascii="Arial Narrow" w:hAnsi="Arial Narrow"/>
          <w:b/>
          <w:bCs/>
        </w:rPr>
        <w:t>NORMAS LEGALES</w:t>
      </w:r>
      <w:bookmarkEnd w:id="6"/>
    </w:p>
    <w:p w14:paraId="14A6735C" w14:textId="361473ED" w:rsidR="00A4249C" w:rsidRDefault="001D1EB4" w:rsidP="00AE19E8">
      <w:pPr>
        <w:widowControl w:val="0"/>
        <w:numPr>
          <w:ilvl w:val="0"/>
          <w:numId w:val="2"/>
        </w:numPr>
        <w:pBdr>
          <w:top w:val="nil"/>
          <w:left w:val="nil"/>
          <w:bottom w:val="nil"/>
          <w:right w:val="nil"/>
          <w:between w:val="nil"/>
        </w:pBdr>
        <w:tabs>
          <w:tab w:val="left" w:pos="567"/>
        </w:tabs>
        <w:spacing w:before="120" w:after="120"/>
        <w:ind w:left="709" w:hanging="340"/>
        <w:jc w:val="both"/>
        <w:rPr>
          <w:color w:val="000000"/>
          <w:sz w:val="22"/>
          <w:szCs w:val="22"/>
        </w:rPr>
      </w:pPr>
      <w:r>
        <w:rPr>
          <w:rFonts w:ascii="Arial Narrow" w:eastAsia="Arial Narrow" w:hAnsi="Arial Narrow" w:cs="Arial Narrow"/>
          <w:color w:val="000000"/>
          <w:sz w:val="22"/>
          <w:szCs w:val="22"/>
        </w:rPr>
        <w:t>Ley 599 de 2000</w:t>
      </w:r>
      <w:r w:rsidR="00CA6799">
        <w:rPr>
          <w:rFonts w:ascii="Arial Narrow" w:eastAsia="Arial Narrow" w:hAnsi="Arial Narrow" w:cs="Arial Narrow"/>
          <w:color w:val="000000"/>
          <w:sz w:val="22"/>
          <w:szCs w:val="22"/>
        </w:rPr>
        <w:t>.</w:t>
      </w:r>
    </w:p>
    <w:p w14:paraId="50A43AFB" w14:textId="77777777" w:rsidR="00A4249C" w:rsidRDefault="001D1EB4" w:rsidP="00AE19E8">
      <w:pPr>
        <w:widowControl w:val="0"/>
        <w:numPr>
          <w:ilvl w:val="0"/>
          <w:numId w:val="2"/>
        </w:numPr>
        <w:pBdr>
          <w:top w:val="nil"/>
          <w:left w:val="nil"/>
          <w:bottom w:val="nil"/>
          <w:right w:val="nil"/>
          <w:between w:val="nil"/>
        </w:pBdr>
        <w:tabs>
          <w:tab w:val="left" w:pos="567"/>
        </w:tabs>
        <w:spacing w:before="120" w:after="120"/>
        <w:ind w:left="709" w:hanging="340"/>
        <w:jc w:val="both"/>
        <w:rPr>
          <w:color w:val="000000"/>
          <w:sz w:val="22"/>
          <w:szCs w:val="22"/>
        </w:rPr>
      </w:pPr>
      <w:r>
        <w:rPr>
          <w:rFonts w:ascii="Arial Narrow" w:eastAsia="Arial Narrow" w:hAnsi="Arial Narrow" w:cs="Arial Narrow"/>
          <w:color w:val="000000"/>
          <w:sz w:val="22"/>
          <w:szCs w:val="22"/>
        </w:rPr>
        <w:t>Ley 906 de 2004. artículo 67</w:t>
      </w:r>
    </w:p>
    <w:p w14:paraId="47778F9E" w14:textId="77777777" w:rsidR="00A4249C" w:rsidRDefault="001D1EB4" w:rsidP="00AE19E8">
      <w:pPr>
        <w:widowControl w:val="0"/>
        <w:numPr>
          <w:ilvl w:val="0"/>
          <w:numId w:val="2"/>
        </w:numPr>
        <w:pBdr>
          <w:top w:val="nil"/>
          <w:left w:val="nil"/>
          <w:bottom w:val="nil"/>
          <w:right w:val="nil"/>
          <w:between w:val="nil"/>
        </w:pBdr>
        <w:tabs>
          <w:tab w:val="left" w:pos="567"/>
        </w:tabs>
        <w:spacing w:before="120" w:after="120"/>
        <w:ind w:left="709" w:hanging="340"/>
        <w:jc w:val="both"/>
        <w:rPr>
          <w:color w:val="000000"/>
          <w:sz w:val="22"/>
          <w:szCs w:val="22"/>
        </w:rPr>
      </w:pPr>
      <w:r>
        <w:rPr>
          <w:rFonts w:ascii="Arial Narrow" w:eastAsia="Arial Narrow" w:hAnsi="Arial Narrow" w:cs="Arial Narrow"/>
          <w:color w:val="000000"/>
          <w:sz w:val="22"/>
          <w:szCs w:val="22"/>
        </w:rPr>
        <w:t>Ley 1474 de 2011. artículo 9, artículo 76</w:t>
      </w:r>
    </w:p>
    <w:p w14:paraId="50CD7178" w14:textId="4C460AAD" w:rsidR="00A4249C" w:rsidRDefault="001D1EB4" w:rsidP="00AE19E8">
      <w:pPr>
        <w:widowControl w:val="0"/>
        <w:numPr>
          <w:ilvl w:val="0"/>
          <w:numId w:val="2"/>
        </w:numPr>
        <w:pBdr>
          <w:top w:val="nil"/>
          <w:left w:val="nil"/>
          <w:bottom w:val="nil"/>
          <w:right w:val="nil"/>
          <w:between w:val="nil"/>
        </w:pBdr>
        <w:tabs>
          <w:tab w:val="left" w:pos="567"/>
        </w:tabs>
        <w:spacing w:before="120" w:after="120"/>
        <w:ind w:left="709" w:hanging="340"/>
        <w:jc w:val="both"/>
        <w:rPr>
          <w:color w:val="000000"/>
          <w:sz w:val="22"/>
          <w:szCs w:val="22"/>
        </w:rPr>
      </w:pPr>
      <w:r>
        <w:rPr>
          <w:rFonts w:ascii="Arial Narrow" w:eastAsia="Arial Narrow" w:hAnsi="Arial Narrow" w:cs="Arial Narrow"/>
          <w:color w:val="000000"/>
          <w:sz w:val="22"/>
          <w:szCs w:val="22"/>
        </w:rPr>
        <w:t>Ley 1437 de 2011</w:t>
      </w:r>
      <w:r w:rsidR="00CA6799">
        <w:rPr>
          <w:rFonts w:ascii="Arial Narrow" w:eastAsia="Arial Narrow" w:hAnsi="Arial Narrow" w:cs="Arial Narrow"/>
          <w:color w:val="000000"/>
          <w:sz w:val="22"/>
          <w:szCs w:val="22"/>
        </w:rPr>
        <w:t>.</w:t>
      </w:r>
    </w:p>
    <w:p w14:paraId="7486F6F6" w14:textId="5C693C95" w:rsidR="00A4249C" w:rsidRPr="00CA6799" w:rsidRDefault="001D1EB4" w:rsidP="00AE19E8">
      <w:pPr>
        <w:widowControl w:val="0"/>
        <w:numPr>
          <w:ilvl w:val="0"/>
          <w:numId w:val="2"/>
        </w:numPr>
        <w:pBdr>
          <w:top w:val="nil"/>
          <w:left w:val="nil"/>
          <w:bottom w:val="nil"/>
          <w:right w:val="nil"/>
          <w:between w:val="nil"/>
        </w:pBdr>
        <w:tabs>
          <w:tab w:val="left" w:pos="567"/>
        </w:tabs>
        <w:spacing w:before="120" w:after="120"/>
        <w:ind w:left="709" w:hanging="340"/>
        <w:jc w:val="both"/>
        <w:rPr>
          <w:color w:val="000000"/>
          <w:sz w:val="22"/>
          <w:szCs w:val="22"/>
        </w:rPr>
      </w:pPr>
      <w:r>
        <w:rPr>
          <w:rFonts w:ascii="Arial Narrow" w:eastAsia="Arial Narrow" w:hAnsi="Arial Narrow" w:cs="Arial Narrow"/>
          <w:color w:val="000000"/>
          <w:sz w:val="22"/>
          <w:szCs w:val="22"/>
        </w:rPr>
        <w:t>Ley 1755 de 2015</w:t>
      </w:r>
      <w:r w:rsidR="00CA6799">
        <w:rPr>
          <w:rFonts w:ascii="Arial Narrow" w:eastAsia="Arial Narrow" w:hAnsi="Arial Narrow" w:cs="Arial Narrow"/>
          <w:color w:val="000000"/>
          <w:sz w:val="22"/>
          <w:szCs w:val="22"/>
        </w:rPr>
        <w:t>.</w:t>
      </w:r>
    </w:p>
    <w:p w14:paraId="2C625113" w14:textId="08D48FDE" w:rsidR="00CA6799" w:rsidRPr="0014690A" w:rsidRDefault="00CA6799" w:rsidP="00CA6799">
      <w:pPr>
        <w:widowControl w:val="0"/>
        <w:numPr>
          <w:ilvl w:val="0"/>
          <w:numId w:val="2"/>
        </w:numPr>
        <w:pBdr>
          <w:top w:val="nil"/>
          <w:left w:val="nil"/>
          <w:bottom w:val="nil"/>
          <w:right w:val="nil"/>
          <w:between w:val="nil"/>
        </w:pBdr>
        <w:tabs>
          <w:tab w:val="left" w:pos="567"/>
        </w:tabs>
        <w:spacing w:before="120" w:after="120"/>
        <w:ind w:left="709" w:hanging="340"/>
        <w:jc w:val="both"/>
        <w:rPr>
          <w:color w:val="000000"/>
          <w:sz w:val="22"/>
          <w:szCs w:val="22"/>
        </w:rPr>
      </w:pPr>
      <w:r w:rsidRPr="0014690A">
        <w:rPr>
          <w:rFonts w:ascii="Arial Narrow" w:eastAsia="Arial Narrow" w:hAnsi="Arial Narrow" w:cs="Arial Narrow"/>
          <w:color w:val="000000"/>
          <w:sz w:val="22"/>
          <w:szCs w:val="22"/>
        </w:rPr>
        <w:t>Decreto 338 de 2019.</w:t>
      </w:r>
    </w:p>
    <w:p w14:paraId="78BD2A8F" w14:textId="04386CC2" w:rsidR="00A4249C" w:rsidRDefault="001D1EB4" w:rsidP="000D1E11">
      <w:pPr>
        <w:widowControl w:val="0"/>
        <w:numPr>
          <w:ilvl w:val="0"/>
          <w:numId w:val="2"/>
        </w:numPr>
        <w:pBdr>
          <w:top w:val="nil"/>
          <w:left w:val="nil"/>
          <w:bottom w:val="nil"/>
          <w:right w:val="nil"/>
          <w:between w:val="nil"/>
        </w:pBdr>
        <w:tabs>
          <w:tab w:val="left" w:pos="567"/>
        </w:tabs>
        <w:spacing w:before="120" w:after="120"/>
        <w:ind w:left="709" w:hanging="340"/>
        <w:jc w:val="both"/>
        <w:rPr>
          <w:rFonts w:ascii="Arial Narrow" w:eastAsia="Arial Narrow" w:hAnsi="Arial Narrow" w:cs="Arial Narrow"/>
          <w:color w:val="000000"/>
          <w:sz w:val="22"/>
          <w:szCs w:val="22"/>
        </w:rPr>
      </w:pPr>
      <w:r w:rsidRPr="000D1E11">
        <w:rPr>
          <w:rFonts w:ascii="Arial Narrow" w:eastAsia="Arial Narrow" w:hAnsi="Arial Narrow" w:cs="Arial Narrow"/>
          <w:color w:val="000000"/>
          <w:sz w:val="22"/>
          <w:szCs w:val="22"/>
        </w:rPr>
        <w:t xml:space="preserve">Ley 1952 de 2019, modificada por la Ley 2094 de 2021. </w:t>
      </w:r>
    </w:p>
    <w:p w14:paraId="03B11357" w14:textId="77777777" w:rsidR="00AC721C" w:rsidRPr="000D1E11" w:rsidRDefault="00AC721C" w:rsidP="00AC721C">
      <w:pPr>
        <w:widowControl w:val="0"/>
        <w:pBdr>
          <w:top w:val="nil"/>
          <w:left w:val="nil"/>
          <w:bottom w:val="nil"/>
          <w:right w:val="nil"/>
          <w:between w:val="nil"/>
        </w:pBdr>
        <w:tabs>
          <w:tab w:val="left" w:pos="567"/>
        </w:tabs>
        <w:spacing w:before="120" w:after="120"/>
        <w:ind w:left="709"/>
        <w:jc w:val="both"/>
        <w:rPr>
          <w:rFonts w:ascii="Arial Narrow" w:eastAsia="Arial Narrow" w:hAnsi="Arial Narrow" w:cs="Arial Narrow"/>
          <w:color w:val="000000"/>
          <w:sz w:val="22"/>
          <w:szCs w:val="22"/>
        </w:rPr>
      </w:pPr>
    </w:p>
    <w:p w14:paraId="0C169F12" w14:textId="75E59956" w:rsidR="00A4249C" w:rsidRPr="00AC721C" w:rsidRDefault="001D1EB4" w:rsidP="00AC721C">
      <w:pPr>
        <w:pStyle w:val="Ttulo1"/>
        <w:numPr>
          <w:ilvl w:val="0"/>
          <w:numId w:val="7"/>
        </w:numPr>
        <w:jc w:val="left"/>
        <w:rPr>
          <w:rFonts w:ascii="Arial Narrow" w:hAnsi="Arial Narrow"/>
          <w:b/>
          <w:bCs/>
        </w:rPr>
      </w:pPr>
      <w:bookmarkStart w:id="7" w:name="_Toc150352714"/>
      <w:r w:rsidRPr="00AC721C">
        <w:rPr>
          <w:rFonts w:ascii="Arial Narrow" w:hAnsi="Arial Narrow"/>
          <w:b/>
          <w:bCs/>
        </w:rPr>
        <w:t>NORMAS TÉCNICAS</w:t>
      </w:r>
      <w:bookmarkEnd w:id="7"/>
      <w:r w:rsidRPr="00AC721C">
        <w:rPr>
          <w:rFonts w:ascii="Arial Narrow" w:hAnsi="Arial Narrow"/>
          <w:b/>
          <w:bCs/>
        </w:rPr>
        <w:t xml:space="preserve"> </w:t>
      </w:r>
    </w:p>
    <w:p w14:paraId="5AE13766" w14:textId="77777777" w:rsidR="00A4249C" w:rsidRDefault="001D1EB4" w:rsidP="00AE19E8">
      <w:pPr>
        <w:widowControl w:val="0"/>
        <w:numPr>
          <w:ilvl w:val="0"/>
          <w:numId w:val="2"/>
        </w:numPr>
        <w:pBdr>
          <w:top w:val="nil"/>
          <w:left w:val="nil"/>
          <w:bottom w:val="nil"/>
          <w:right w:val="nil"/>
          <w:between w:val="nil"/>
        </w:pBdr>
        <w:tabs>
          <w:tab w:val="left" w:pos="709"/>
        </w:tabs>
        <w:spacing w:before="120" w:after="120"/>
        <w:ind w:left="567" w:hanging="198"/>
        <w:jc w:val="both"/>
        <w:rPr>
          <w:color w:val="000000"/>
          <w:sz w:val="22"/>
          <w:szCs w:val="22"/>
        </w:rPr>
      </w:pPr>
      <w:r>
        <w:rPr>
          <w:rFonts w:ascii="Arial Narrow" w:eastAsia="Arial Narrow" w:hAnsi="Arial Narrow" w:cs="Arial Narrow"/>
          <w:color w:val="000000"/>
          <w:sz w:val="22"/>
          <w:szCs w:val="22"/>
        </w:rPr>
        <w:t>RITA – Red Interinstitucional de Transparencia y Anticorrupción.</w:t>
      </w:r>
    </w:p>
    <w:p w14:paraId="0D17374C" w14:textId="3B3FA14F" w:rsidR="00A4249C" w:rsidRPr="00AC721C" w:rsidRDefault="001D1EB4" w:rsidP="00AE19E8">
      <w:pPr>
        <w:widowControl w:val="0"/>
        <w:numPr>
          <w:ilvl w:val="0"/>
          <w:numId w:val="2"/>
        </w:numPr>
        <w:tabs>
          <w:tab w:val="left" w:pos="567"/>
        </w:tabs>
        <w:spacing w:before="120" w:after="120"/>
        <w:ind w:left="709"/>
        <w:jc w:val="both"/>
        <w:rPr>
          <w:sz w:val="22"/>
          <w:szCs w:val="22"/>
        </w:rPr>
      </w:pPr>
      <w:r>
        <w:rPr>
          <w:rFonts w:ascii="Arial Narrow" w:eastAsia="Arial Narrow" w:hAnsi="Arial Narrow" w:cs="Arial Narrow"/>
          <w:sz w:val="22"/>
          <w:szCs w:val="22"/>
        </w:rPr>
        <w:t>Programa de transparencia y ética de lo público - Gestión de riesgo de corrupción.</w:t>
      </w:r>
    </w:p>
    <w:p w14:paraId="131C3017" w14:textId="77777777" w:rsidR="00AC721C" w:rsidRDefault="00AC721C" w:rsidP="00AC721C">
      <w:pPr>
        <w:widowControl w:val="0"/>
        <w:tabs>
          <w:tab w:val="left" w:pos="567"/>
        </w:tabs>
        <w:spacing w:before="120" w:after="120"/>
        <w:ind w:left="709"/>
        <w:jc w:val="both"/>
        <w:rPr>
          <w:sz w:val="22"/>
          <w:szCs w:val="22"/>
        </w:rPr>
      </w:pPr>
    </w:p>
    <w:p w14:paraId="4EB12005" w14:textId="17900A7D" w:rsidR="00A4249C" w:rsidRPr="00AC721C" w:rsidRDefault="001D1EB4" w:rsidP="00AC721C">
      <w:pPr>
        <w:pStyle w:val="Ttulo1"/>
        <w:numPr>
          <w:ilvl w:val="0"/>
          <w:numId w:val="7"/>
        </w:numPr>
        <w:jc w:val="left"/>
        <w:rPr>
          <w:rFonts w:ascii="Arial Narrow" w:hAnsi="Arial Narrow"/>
          <w:b/>
          <w:bCs/>
        </w:rPr>
      </w:pPr>
      <w:bookmarkStart w:id="8" w:name="_Toc150352715"/>
      <w:r w:rsidRPr="00AC721C">
        <w:rPr>
          <w:rFonts w:ascii="Arial Narrow" w:hAnsi="Arial Narrow"/>
          <w:b/>
          <w:bCs/>
        </w:rPr>
        <w:lastRenderedPageBreak/>
        <w:t>LINEAMIENTOS GENERALES</w:t>
      </w:r>
      <w:bookmarkEnd w:id="8"/>
      <w:r w:rsidRPr="00AC721C">
        <w:rPr>
          <w:rFonts w:ascii="Arial Narrow" w:hAnsi="Arial Narrow"/>
          <w:b/>
          <w:bCs/>
        </w:rPr>
        <w:t xml:space="preserve"> </w:t>
      </w:r>
    </w:p>
    <w:p w14:paraId="7C264F9B" w14:textId="7BBFEE90" w:rsidR="00A4249C" w:rsidRDefault="001D1EB4" w:rsidP="00B17D48">
      <w:pPr>
        <w:widowControl w:val="0"/>
        <w:numPr>
          <w:ilvl w:val="0"/>
          <w:numId w:val="2"/>
        </w:numPr>
        <w:pBdr>
          <w:top w:val="nil"/>
          <w:left w:val="nil"/>
          <w:bottom w:val="nil"/>
          <w:right w:val="nil"/>
          <w:between w:val="nil"/>
        </w:pBdr>
        <w:tabs>
          <w:tab w:val="left" w:pos="426"/>
        </w:tabs>
        <w:spacing w:before="120" w:after="120"/>
        <w:ind w:left="340" w:hanging="340"/>
        <w:jc w:val="both"/>
        <w:rPr>
          <w:color w:val="000000"/>
          <w:sz w:val="22"/>
          <w:szCs w:val="22"/>
        </w:rPr>
      </w:pPr>
      <w:r>
        <w:rPr>
          <w:rFonts w:ascii="Arial Narrow" w:eastAsia="Arial Narrow" w:hAnsi="Arial Narrow" w:cs="Arial Narrow"/>
          <w:color w:val="000000"/>
          <w:sz w:val="22"/>
          <w:szCs w:val="22"/>
        </w:rPr>
        <w:t>La entidad cuenta con canales seguros de denuncia y/o reportes de eventuales hechos de corrupción</w:t>
      </w:r>
      <w:r w:rsidR="003B33B4">
        <w:rPr>
          <w:rFonts w:ascii="Arial Narrow" w:eastAsia="Arial Narrow" w:hAnsi="Arial Narrow" w:cs="Arial Narrow"/>
          <w:color w:val="000000"/>
          <w:sz w:val="22"/>
          <w:szCs w:val="22"/>
        </w:rPr>
        <w:t>,</w:t>
      </w:r>
      <w:r>
        <w:rPr>
          <w:rFonts w:ascii="Arial Narrow" w:eastAsia="Arial Narrow" w:hAnsi="Arial Narrow" w:cs="Arial Narrow"/>
          <w:color w:val="000000"/>
          <w:sz w:val="22"/>
          <w:szCs w:val="22"/>
        </w:rPr>
        <w:t xml:space="preserve"> a través de los cuales se garantiza la reserva y confidencialidad de la información. Los canales dispuestos son: </w:t>
      </w:r>
      <w:r w:rsidR="003B33B4">
        <w:rPr>
          <w:rFonts w:ascii="Arial Narrow" w:eastAsia="Arial Narrow" w:hAnsi="Arial Narrow" w:cs="Arial Narrow"/>
          <w:color w:val="000000"/>
          <w:sz w:val="22"/>
          <w:szCs w:val="22"/>
        </w:rPr>
        <w:t xml:space="preserve">el </w:t>
      </w:r>
      <w:r>
        <w:rPr>
          <w:rFonts w:ascii="Arial Narrow" w:eastAsia="Arial Narrow" w:hAnsi="Arial Narrow" w:cs="Arial Narrow"/>
          <w:color w:val="000000"/>
          <w:sz w:val="22"/>
          <w:szCs w:val="22"/>
        </w:rPr>
        <w:t xml:space="preserve">correo electrónico </w:t>
      </w:r>
      <w:hyperlink r:id="rId8">
        <w:r w:rsidRPr="00814CDC">
          <w:rPr>
            <w:rFonts w:ascii="Arial Narrow" w:eastAsia="Arial Narrow" w:hAnsi="Arial Narrow" w:cs="Arial Narrow"/>
            <w:color w:val="2F5496"/>
            <w:sz w:val="22"/>
            <w:szCs w:val="22"/>
          </w:rPr>
          <w:t>soytransparente@parquesnacionales.gov.co</w:t>
        </w:r>
      </w:hyperlink>
      <w:r w:rsidRPr="00814CDC">
        <w:rPr>
          <w:rFonts w:ascii="Arial Narrow" w:eastAsia="Arial Narrow" w:hAnsi="Arial Narrow" w:cs="Arial Narrow"/>
          <w:color w:val="2F5496"/>
          <w:sz w:val="22"/>
          <w:szCs w:val="22"/>
        </w:rPr>
        <w:t xml:space="preserve"> </w:t>
      </w:r>
      <w:r w:rsidRPr="00814CDC">
        <w:rPr>
          <w:rFonts w:ascii="Arial Narrow" w:eastAsia="Arial Narrow" w:hAnsi="Arial Narrow" w:cs="Arial Narrow"/>
          <w:color w:val="000000"/>
          <w:sz w:val="22"/>
          <w:szCs w:val="22"/>
        </w:rPr>
        <w:t xml:space="preserve">y </w:t>
      </w:r>
      <w:r w:rsidR="003B33B4" w:rsidRPr="00814CDC">
        <w:rPr>
          <w:rFonts w:ascii="Arial Narrow" w:eastAsia="Arial Narrow" w:hAnsi="Arial Narrow" w:cs="Arial Narrow"/>
          <w:color w:val="000000"/>
          <w:sz w:val="22"/>
          <w:szCs w:val="22"/>
        </w:rPr>
        <w:t xml:space="preserve">la </w:t>
      </w:r>
      <w:r w:rsidRPr="00814CDC">
        <w:rPr>
          <w:rFonts w:ascii="Arial Narrow" w:eastAsia="Arial Narrow" w:hAnsi="Arial Narrow" w:cs="Arial Narrow"/>
          <w:color w:val="000000"/>
          <w:sz w:val="22"/>
          <w:szCs w:val="22"/>
        </w:rPr>
        <w:t xml:space="preserve">ventanilla única de radicación PQRSD: </w:t>
      </w:r>
      <w:hyperlink r:id="rId9" w:history="1">
        <w:r w:rsidR="001A1EF2" w:rsidRPr="00814CDC">
          <w:rPr>
            <w:rStyle w:val="Hipervnculo"/>
            <w:rFonts w:ascii="Arial Narrow" w:eastAsia="Arial Narrow" w:hAnsi="Arial Narrow" w:cs="Arial Narrow"/>
            <w:sz w:val="22"/>
            <w:szCs w:val="22"/>
          </w:rPr>
          <w:t>https://vu.parquesnacionales.gov.co/principal</w:t>
        </w:r>
      </w:hyperlink>
      <w:r w:rsidR="001A1EF2" w:rsidRPr="00814CDC">
        <w:rPr>
          <w:rFonts w:ascii="Arial Narrow" w:eastAsia="Arial Narrow" w:hAnsi="Arial Narrow" w:cs="Arial Narrow"/>
          <w:color w:val="2F5496"/>
          <w:sz w:val="22"/>
          <w:szCs w:val="22"/>
        </w:rPr>
        <w:t xml:space="preserve">, </w:t>
      </w:r>
      <w:r w:rsidR="001A1EF2" w:rsidRPr="00814CDC">
        <w:rPr>
          <w:rFonts w:ascii="Arial Narrow" w:eastAsia="Arial Narrow" w:hAnsi="Arial Narrow" w:cs="Arial Narrow"/>
          <w:bCs/>
          <w:sz w:val="22"/>
          <w:szCs w:val="22"/>
        </w:rPr>
        <w:t>lo que no excluye que el ciudadano pueda presentarlo por cualquier canal habilitado de la entidad</w:t>
      </w:r>
      <w:r w:rsidR="00814CDC" w:rsidRPr="00814CDC">
        <w:rPr>
          <w:rFonts w:ascii="Arial Narrow" w:eastAsia="Arial Narrow" w:hAnsi="Arial Narrow" w:cs="Arial Narrow"/>
          <w:bCs/>
          <w:sz w:val="22"/>
          <w:szCs w:val="22"/>
        </w:rPr>
        <w:t xml:space="preserve"> (correo electrónico: </w:t>
      </w:r>
      <w:hyperlink r:id="rId10" w:history="1">
        <w:r w:rsidR="00814CDC" w:rsidRPr="00814CDC">
          <w:rPr>
            <w:rStyle w:val="Hipervnculo"/>
            <w:rFonts w:ascii="Arial Narrow" w:eastAsia="Arial Narrow" w:hAnsi="Arial Narrow" w:cs="Arial Narrow"/>
            <w:bCs/>
            <w:sz w:val="22"/>
            <w:szCs w:val="22"/>
          </w:rPr>
          <w:t>atención.usuario@parquesnacionales.gov.co</w:t>
        </w:r>
      </w:hyperlink>
      <w:r w:rsidR="00814CDC" w:rsidRPr="00814CDC">
        <w:rPr>
          <w:rFonts w:ascii="Arial Narrow" w:eastAsia="Arial Narrow" w:hAnsi="Arial Narrow" w:cs="Arial Narrow"/>
          <w:bCs/>
          <w:sz w:val="22"/>
          <w:szCs w:val="22"/>
        </w:rPr>
        <w:t xml:space="preserve"> y  </w:t>
      </w:r>
      <w:hyperlink r:id="rId11" w:history="1">
        <w:r w:rsidR="00814CDC" w:rsidRPr="00814CDC">
          <w:rPr>
            <w:rStyle w:val="Hipervnculo"/>
            <w:rFonts w:ascii="Arial Narrow" w:eastAsia="Arial Narrow" w:hAnsi="Arial Narrow" w:cs="Arial Narrow"/>
            <w:sz w:val="22"/>
            <w:szCs w:val="22"/>
          </w:rPr>
          <w:t>correspondencia.central@parquesnacionales.gov.co</w:t>
        </w:r>
      </w:hyperlink>
      <w:r w:rsidR="00814CDC" w:rsidRPr="00814CDC">
        <w:rPr>
          <w:rFonts w:ascii="Arial Narrow" w:eastAsia="Arial Narrow" w:hAnsi="Arial Narrow" w:cs="Arial Narrow"/>
          <w:sz w:val="22"/>
          <w:szCs w:val="22"/>
        </w:rPr>
        <w:t>; canal telefónico, línea de atención al usuario por WhatsApp; y línea gratuita nacional).</w:t>
      </w:r>
      <w:r w:rsidR="001A1EF2" w:rsidRPr="001A1EF2">
        <w:rPr>
          <w:rFonts w:ascii="Arial Narrow" w:eastAsia="Arial Narrow" w:hAnsi="Arial Narrow" w:cs="Arial Narrow"/>
          <w:bCs/>
          <w:sz w:val="22"/>
          <w:szCs w:val="22"/>
        </w:rPr>
        <w:t xml:space="preserve"> </w:t>
      </w:r>
    </w:p>
    <w:p w14:paraId="64C8EDCF" w14:textId="7F877953" w:rsidR="00A4249C"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color w:val="000000"/>
          <w:sz w:val="22"/>
          <w:szCs w:val="22"/>
        </w:rPr>
      </w:pPr>
      <w:r>
        <w:rPr>
          <w:rFonts w:ascii="Arial Narrow" w:eastAsia="Arial Narrow" w:hAnsi="Arial Narrow" w:cs="Arial Narrow"/>
          <w:color w:val="000000"/>
          <w:sz w:val="22"/>
          <w:szCs w:val="22"/>
        </w:rPr>
        <w:t>La protección legal del derecho a la intimidad también comprende</w:t>
      </w:r>
      <w:r w:rsidR="003B33B4">
        <w:rPr>
          <w:rFonts w:ascii="Arial Narrow" w:eastAsia="Arial Narrow" w:hAnsi="Arial Narrow" w:cs="Arial Narrow"/>
          <w:color w:val="000000"/>
          <w:sz w:val="22"/>
          <w:szCs w:val="22"/>
        </w:rPr>
        <w:t xml:space="preserve"> a</w:t>
      </w:r>
      <w:r>
        <w:rPr>
          <w:rFonts w:ascii="Arial Narrow" w:eastAsia="Arial Narrow" w:hAnsi="Arial Narrow" w:cs="Arial Narrow"/>
          <w:color w:val="000000"/>
          <w:sz w:val="22"/>
          <w:szCs w:val="22"/>
        </w:rPr>
        <w:t xml:space="preserve"> quienes hayan atestiguado sobre presuntos actos de corrupción </w:t>
      </w:r>
      <w:r w:rsidR="003B33B4">
        <w:rPr>
          <w:rFonts w:ascii="Arial Narrow" w:eastAsia="Arial Narrow" w:hAnsi="Arial Narrow" w:cs="Arial Narrow"/>
          <w:color w:val="000000"/>
          <w:sz w:val="22"/>
          <w:szCs w:val="22"/>
        </w:rPr>
        <w:t>y</w:t>
      </w:r>
      <w:r>
        <w:rPr>
          <w:rFonts w:ascii="Arial Narrow" w:eastAsia="Arial Narrow" w:hAnsi="Arial Narrow" w:cs="Arial Narrow"/>
          <w:color w:val="000000"/>
          <w:sz w:val="22"/>
          <w:szCs w:val="22"/>
        </w:rPr>
        <w:t xml:space="preserve"> está en concordancia con el compromiso consagrado en el artículo 32 de la Convención de las Naciones Unidas contra la Corrupción.</w:t>
      </w:r>
    </w:p>
    <w:p w14:paraId="0B580BD3" w14:textId="071598BC" w:rsidR="00A4249C" w:rsidRPr="00B17D48"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Toda persona puede </w:t>
      </w:r>
      <w:r w:rsidR="003B33B4">
        <w:rPr>
          <w:rFonts w:ascii="Arial Narrow" w:eastAsia="Arial Narrow" w:hAnsi="Arial Narrow" w:cs="Arial Narrow"/>
          <w:color w:val="000000"/>
          <w:sz w:val="22"/>
          <w:szCs w:val="22"/>
        </w:rPr>
        <w:t xml:space="preserve">presentar </w:t>
      </w:r>
      <w:r>
        <w:rPr>
          <w:rFonts w:ascii="Arial Narrow" w:eastAsia="Arial Narrow" w:hAnsi="Arial Narrow" w:cs="Arial Narrow"/>
          <w:color w:val="000000"/>
          <w:sz w:val="22"/>
          <w:szCs w:val="22"/>
        </w:rPr>
        <w:t>una denuncia</w:t>
      </w:r>
      <w:r w:rsidR="003B33B4">
        <w:rPr>
          <w:rFonts w:ascii="Arial Narrow" w:eastAsia="Arial Narrow" w:hAnsi="Arial Narrow" w:cs="Arial Narrow"/>
          <w:color w:val="000000"/>
          <w:sz w:val="22"/>
          <w:szCs w:val="22"/>
        </w:rPr>
        <w:t xml:space="preserve"> ante</w:t>
      </w:r>
      <w:r>
        <w:rPr>
          <w:rFonts w:ascii="Arial Narrow" w:eastAsia="Arial Narrow" w:hAnsi="Arial Narrow" w:cs="Arial Narrow"/>
          <w:color w:val="000000"/>
          <w:sz w:val="22"/>
          <w:szCs w:val="22"/>
        </w:rPr>
        <w:t xml:space="preserve"> la Entidad o directamente </w:t>
      </w:r>
      <w:r w:rsidR="004625D0">
        <w:rPr>
          <w:rFonts w:ascii="Arial Narrow" w:eastAsia="Arial Narrow" w:hAnsi="Arial Narrow" w:cs="Arial Narrow"/>
          <w:color w:val="000000"/>
          <w:sz w:val="22"/>
          <w:szCs w:val="22"/>
        </w:rPr>
        <w:t>a</w:t>
      </w:r>
      <w:r>
        <w:rPr>
          <w:rFonts w:ascii="Arial Narrow" w:eastAsia="Arial Narrow" w:hAnsi="Arial Narrow" w:cs="Arial Narrow"/>
          <w:color w:val="000000"/>
          <w:sz w:val="22"/>
          <w:szCs w:val="22"/>
        </w:rPr>
        <w:t xml:space="preserve"> las autoridades competentes.</w:t>
      </w:r>
    </w:p>
    <w:p w14:paraId="4BCA472A" w14:textId="71A9343C" w:rsidR="00A4249C" w:rsidRPr="00B17D48"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Se emplearán todos los mecanismos necesarios para salvaguardar o proteger la identidad de la persona que reporta o denuncia en protección de sus derechos, evitando la divulgación de la información correspondiente a la denuncia</w:t>
      </w:r>
      <w:r w:rsidR="003B33B4">
        <w:rPr>
          <w:rFonts w:ascii="Arial Narrow" w:eastAsia="Arial Narrow" w:hAnsi="Arial Narrow" w:cs="Arial Narrow"/>
          <w:color w:val="000000"/>
          <w:sz w:val="22"/>
          <w:szCs w:val="22"/>
        </w:rPr>
        <w:t>;</w:t>
      </w:r>
      <w:r>
        <w:rPr>
          <w:rFonts w:ascii="Arial Narrow" w:eastAsia="Arial Narrow" w:hAnsi="Arial Narrow" w:cs="Arial Narrow"/>
          <w:color w:val="000000"/>
          <w:sz w:val="22"/>
          <w:szCs w:val="22"/>
        </w:rPr>
        <w:t xml:space="preserve"> incluida la del denunciante</w:t>
      </w:r>
      <w:r w:rsidR="003B33B4">
        <w:rPr>
          <w:rFonts w:ascii="Arial Narrow" w:eastAsia="Arial Narrow" w:hAnsi="Arial Narrow" w:cs="Arial Narrow"/>
          <w:color w:val="000000"/>
          <w:sz w:val="22"/>
          <w:szCs w:val="22"/>
        </w:rPr>
        <w:t>,</w:t>
      </w:r>
      <w:r>
        <w:rPr>
          <w:rFonts w:ascii="Arial Narrow" w:eastAsia="Arial Narrow" w:hAnsi="Arial Narrow" w:cs="Arial Narrow"/>
          <w:color w:val="000000"/>
          <w:sz w:val="22"/>
          <w:szCs w:val="22"/>
        </w:rPr>
        <w:t xml:space="preserve"> como medida para mitigar el riesgo de filtración de información. </w:t>
      </w:r>
    </w:p>
    <w:p w14:paraId="2A18E1DD" w14:textId="3BF3BEF2" w:rsidR="00A4249C" w:rsidRPr="00B17D48"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Las investigaciones respectivas deben ser objetivas</w:t>
      </w:r>
      <w:r w:rsidR="003B33B4">
        <w:rPr>
          <w:rFonts w:ascii="Arial Narrow" w:eastAsia="Arial Narrow" w:hAnsi="Arial Narrow" w:cs="Arial Narrow"/>
          <w:color w:val="000000"/>
          <w:sz w:val="22"/>
          <w:szCs w:val="22"/>
        </w:rPr>
        <w:t>,</w:t>
      </w:r>
      <w:r>
        <w:rPr>
          <w:rFonts w:ascii="Arial Narrow" w:eastAsia="Arial Narrow" w:hAnsi="Arial Narrow" w:cs="Arial Narrow"/>
          <w:color w:val="000000"/>
          <w:sz w:val="22"/>
          <w:szCs w:val="22"/>
        </w:rPr>
        <w:t xml:space="preserve"> evitando los criterios subjetivos que puedan constituirse como campañas de desprestigio entre el denunciante y el </w:t>
      </w:r>
      <w:r w:rsidR="003B33B4">
        <w:rPr>
          <w:rFonts w:ascii="Arial Narrow" w:eastAsia="Arial Narrow" w:hAnsi="Arial Narrow" w:cs="Arial Narrow"/>
          <w:color w:val="000000"/>
          <w:sz w:val="22"/>
          <w:szCs w:val="22"/>
        </w:rPr>
        <w:t xml:space="preserve">servidor público </w:t>
      </w:r>
      <w:r>
        <w:rPr>
          <w:rFonts w:ascii="Arial Narrow" w:eastAsia="Arial Narrow" w:hAnsi="Arial Narrow" w:cs="Arial Narrow"/>
          <w:color w:val="000000"/>
          <w:sz w:val="22"/>
          <w:szCs w:val="22"/>
        </w:rPr>
        <w:t>o la Entidad.</w:t>
      </w:r>
    </w:p>
    <w:p w14:paraId="179D9954" w14:textId="26E8ED62" w:rsidR="00A4249C"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La entidad contará con los términos legales en lo correspondiente a la denuncia y en caso de requerirse</w:t>
      </w:r>
      <w:r w:rsidR="003B33B4">
        <w:rPr>
          <w:rFonts w:ascii="Arial Narrow" w:eastAsia="Arial Narrow" w:hAnsi="Arial Narrow" w:cs="Arial Narrow"/>
          <w:color w:val="000000"/>
          <w:sz w:val="22"/>
          <w:szCs w:val="22"/>
        </w:rPr>
        <w:t>,</w:t>
      </w:r>
      <w:r>
        <w:rPr>
          <w:rFonts w:ascii="Arial Narrow" w:eastAsia="Arial Narrow" w:hAnsi="Arial Narrow" w:cs="Arial Narrow"/>
          <w:color w:val="000000"/>
          <w:sz w:val="22"/>
          <w:szCs w:val="22"/>
        </w:rPr>
        <w:t xml:space="preserve"> se trasladará a las entidades competentes para su respectivo trámite según aplique.</w:t>
      </w:r>
    </w:p>
    <w:p w14:paraId="50E77DE0" w14:textId="0CAB1172" w:rsidR="004D0590" w:rsidRPr="0014690A" w:rsidRDefault="004D0590"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La información mínima a contener en una denuncia debe ser: Datos del denunciante a excepción de los casos anónimos, hechos y/o acciones presentadas como presunto acto de corrupción, descripción y/o datos que permitan </w:t>
      </w:r>
      <w:r w:rsidRPr="0014690A">
        <w:rPr>
          <w:rFonts w:ascii="Arial Narrow" w:eastAsia="Arial Narrow" w:hAnsi="Arial Narrow" w:cs="Arial Narrow"/>
          <w:color w:val="000000"/>
          <w:sz w:val="22"/>
          <w:szCs w:val="22"/>
        </w:rPr>
        <w:t>identificar la persona a denunciar</w:t>
      </w:r>
      <w:r w:rsidR="00CA6799" w:rsidRPr="0014690A">
        <w:rPr>
          <w:rFonts w:ascii="Arial Narrow" w:eastAsia="Arial Narrow" w:hAnsi="Arial Narrow" w:cs="Arial Narrow"/>
          <w:color w:val="000000"/>
          <w:sz w:val="22"/>
          <w:szCs w:val="22"/>
        </w:rPr>
        <w:t>.</w:t>
      </w:r>
    </w:p>
    <w:p w14:paraId="19C90A20" w14:textId="4E1455D7" w:rsidR="00CA6799" w:rsidRPr="0014690A" w:rsidRDefault="00CA6799" w:rsidP="00CA6799">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sidRPr="0014690A">
        <w:rPr>
          <w:rFonts w:ascii="Arial Narrow" w:eastAsia="Arial Narrow" w:hAnsi="Arial Narrow" w:cs="Arial Narrow"/>
          <w:color w:val="000000"/>
          <w:sz w:val="22"/>
          <w:szCs w:val="22"/>
        </w:rPr>
        <w:t xml:space="preserve">El Oficial de Transparencia solicitará al denunciante la ampliación de su denuncia mediante comunicación de salida, en caso que se requiera o que la denuncia no acompañe medios probatorios o evidencias que den cuenta de la irregularidad de los hechos denunciados. </w:t>
      </w:r>
    </w:p>
    <w:p w14:paraId="542FBBA1" w14:textId="15C2F1A9" w:rsidR="00B17D48" w:rsidRDefault="00B17D48"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Según el tema denunciado, se dará traslado a la denuncia y su acervo probatorio, de la siguiente forma según la </w:t>
      </w:r>
      <w:r w:rsidR="0081230F" w:rsidRPr="0081230F">
        <w:rPr>
          <w:rFonts w:ascii="Arial Narrow" w:eastAsia="Arial Narrow" w:hAnsi="Arial Narrow" w:cs="Arial Narrow"/>
          <w:color w:val="000000"/>
          <w:sz w:val="22"/>
          <w:szCs w:val="22"/>
        </w:rPr>
        <w:t>naturaleza</w:t>
      </w:r>
      <w:r>
        <w:rPr>
          <w:rFonts w:ascii="Arial Narrow" w:eastAsia="Arial Narrow" w:hAnsi="Arial Narrow" w:cs="Arial Narrow"/>
          <w:color w:val="000000"/>
          <w:sz w:val="22"/>
          <w:szCs w:val="22"/>
        </w:rPr>
        <w:t>:</w:t>
      </w:r>
    </w:p>
    <w:p w14:paraId="22FDC4BC" w14:textId="33E72631" w:rsidR="00B17D48" w:rsidRDefault="00B17D48" w:rsidP="00B17D48">
      <w:pPr>
        <w:widowControl w:val="0"/>
        <w:numPr>
          <w:ilvl w:val="1"/>
          <w:numId w:val="6"/>
        </w:numPr>
        <w:pBdr>
          <w:top w:val="nil"/>
          <w:left w:val="nil"/>
          <w:bottom w:val="nil"/>
          <w:right w:val="nil"/>
          <w:between w:val="nil"/>
        </w:pBdr>
        <w:spacing w:before="120" w:after="120"/>
        <w:ind w:left="680" w:hanging="34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P</w:t>
      </w:r>
      <w:r w:rsidR="0081230F" w:rsidRPr="0081230F">
        <w:rPr>
          <w:rFonts w:ascii="Arial Narrow" w:eastAsia="Arial Narrow" w:hAnsi="Arial Narrow" w:cs="Arial Narrow"/>
          <w:color w:val="000000"/>
          <w:sz w:val="22"/>
          <w:szCs w:val="22"/>
        </w:rPr>
        <w:t>enal</w:t>
      </w:r>
      <w:r>
        <w:rPr>
          <w:rFonts w:ascii="Arial Narrow" w:eastAsia="Arial Narrow" w:hAnsi="Arial Narrow" w:cs="Arial Narrow"/>
          <w:color w:val="000000"/>
          <w:sz w:val="22"/>
          <w:szCs w:val="22"/>
        </w:rPr>
        <w:t>:</w:t>
      </w:r>
      <w:r w:rsidR="0081230F">
        <w:rPr>
          <w:rFonts w:ascii="Arial Narrow" w:eastAsia="Arial Narrow" w:hAnsi="Arial Narrow" w:cs="Arial Narrow"/>
          <w:color w:val="000000"/>
          <w:sz w:val="22"/>
          <w:szCs w:val="22"/>
        </w:rPr>
        <w:t xml:space="preserve"> </w:t>
      </w:r>
      <w:proofErr w:type="gramStart"/>
      <w:r w:rsidR="0081230F">
        <w:rPr>
          <w:rFonts w:ascii="Arial Narrow" w:eastAsia="Arial Narrow" w:hAnsi="Arial Narrow" w:cs="Arial Narrow"/>
          <w:color w:val="000000"/>
          <w:sz w:val="22"/>
          <w:szCs w:val="22"/>
        </w:rPr>
        <w:t>Fiscalía General</w:t>
      </w:r>
      <w:proofErr w:type="gramEnd"/>
      <w:r w:rsidR="0081230F">
        <w:rPr>
          <w:rFonts w:ascii="Arial Narrow" w:eastAsia="Arial Narrow" w:hAnsi="Arial Narrow" w:cs="Arial Narrow"/>
          <w:color w:val="000000"/>
          <w:sz w:val="22"/>
          <w:szCs w:val="22"/>
        </w:rPr>
        <w:t xml:space="preserve"> de la Nación</w:t>
      </w:r>
      <w:r w:rsidR="0081230F" w:rsidRPr="0081230F">
        <w:rPr>
          <w:rFonts w:ascii="Arial Narrow" w:eastAsia="Arial Narrow" w:hAnsi="Arial Narrow" w:cs="Arial Narrow"/>
          <w:color w:val="000000"/>
          <w:sz w:val="22"/>
          <w:szCs w:val="22"/>
        </w:rPr>
        <w:t xml:space="preserve">, </w:t>
      </w:r>
    </w:p>
    <w:p w14:paraId="765F87F9" w14:textId="7FF33667" w:rsidR="00B17D48" w:rsidRDefault="00B17D48" w:rsidP="00B17D48">
      <w:pPr>
        <w:widowControl w:val="0"/>
        <w:numPr>
          <w:ilvl w:val="1"/>
          <w:numId w:val="6"/>
        </w:numPr>
        <w:pBdr>
          <w:top w:val="nil"/>
          <w:left w:val="nil"/>
          <w:bottom w:val="nil"/>
          <w:right w:val="nil"/>
          <w:between w:val="nil"/>
        </w:pBdr>
        <w:spacing w:before="120" w:after="120"/>
        <w:ind w:left="680" w:hanging="340"/>
        <w:jc w:val="both"/>
        <w:rPr>
          <w:rFonts w:ascii="Arial Narrow" w:eastAsia="Arial Narrow" w:hAnsi="Arial Narrow" w:cs="Arial Narrow"/>
          <w:color w:val="000000"/>
          <w:sz w:val="22"/>
          <w:szCs w:val="22"/>
        </w:rPr>
      </w:pPr>
      <w:r w:rsidRPr="0081230F">
        <w:rPr>
          <w:rFonts w:ascii="Arial Narrow" w:eastAsia="Arial Narrow" w:hAnsi="Arial Narrow" w:cs="Arial Narrow"/>
          <w:color w:val="000000"/>
          <w:sz w:val="22"/>
          <w:szCs w:val="22"/>
        </w:rPr>
        <w:t>D</w:t>
      </w:r>
      <w:r w:rsidR="0081230F" w:rsidRPr="0081230F">
        <w:rPr>
          <w:rFonts w:ascii="Arial Narrow" w:eastAsia="Arial Narrow" w:hAnsi="Arial Narrow" w:cs="Arial Narrow"/>
          <w:color w:val="000000"/>
          <w:sz w:val="22"/>
          <w:szCs w:val="22"/>
        </w:rPr>
        <w:t>isciplinaria</w:t>
      </w:r>
      <w:r>
        <w:rPr>
          <w:rFonts w:ascii="Arial Narrow" w:eastAsia="Arial Narrow" w:hAnsi="Arial Narrow" w:cs="Arial Narrow"/>
          <w:color w:val="000000"/>
          <w:sz w:val="22"/>
          <w:szCs w:val="22"/>
        </w:rPr>
        <w:t xml:space="preserve">: </w:t>
      </w:r>
      <w:r w:rsidR="0081230F" w:rsidRPr="0081230F">
        <w:rPr>
          <w:rFonts w:ascii="Arial Narrow" w:eastAsia="Arial Narrow" w:hAnsi="Arial Narrow" w:cs="Arial Narrow"/>
          <w:color w:val="000000"/>
          <w:sz w:val="22"/>
          <w:szCs w:val="22"/>
        </w:rPr>
        <w:t xml:space="preserve">Procuraduría </w:t>
      </w:r>
      <w:r w:rsidR="0081230F">
        <w:rPr>
          <w:rFonts w:ascii="Arial Narrow" w:eastAsia="Arial Narrow" w:hAnsi="Arial Narrow" w:cs="Arial Narrow"/>
          <w:color w:val="000000"/>
          <w:sz w:val="22"/>
          <w:szCs w:val="22"/>
        </w:rPr>
        <w:t xml:space="preserve">General de la Nación, </w:t>
      </w:r>
    </w:p>
    <w:p w14:paraId="4049D405" w14:textId="7DE2C631" w:rsidR="00B17D48" w:rsidRDefault="00B17D48" w:rsidP="00B17D48">
      <w:pPr>
        <w:widowControl w:val="0"/>
        <w:numPr>
          <w:ilvl w:val="1"/>
          <w:numId w:val="6"/>
        </w:numPr>
        <w:pBdr>
          <w:top w:val="nil"/>
          <w:left w:val="nil"/>
          <w:bottom w:val="nil"/>
          <w:right w:val="nil"/>
          <w:between w:val="nil"/>
        </w:pBdr>
        <w:spacing w:before="120" w:after="120"/>
        <w:ind w:left="680" w:hanging="34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R</w:t>
      </w:r>
      <w:r w:rsidR="0081230F">
        <w:rPr>
          <w:rFonts w:ascii="Arial Narrow" w:eastAsia="Arial Narrow" w:hAnsi="Arial Narrow" w:cs="Arial Narrow"/>
          <w:color w:val="000000"/>
          <w:sz w:val="22"/>
          <w:szCs w:val="22"/>
        </w:rPr>
        <w:t>elacionada con la g</w:t>
      </w:r>
      <w:r w:rsidR="0081230F" w:rsidRPr="0081230F">
        <w:rPr>
          <w:rFonts w:ascii="Arial Narrow" w:eastAsia="Arial Narrow" w:hAnsi="Arial Narrow" w:cs="Arial Narrow"/>
          <w:color w:val="000000"/>
          <w:sz w:val="22"/>
          <w:szCs w:val="22"/>
        </w:rPr>
        <w:t xml:space="preserve">estión </w:t>
      </w:r>
      <w:r w:rsidR="0081230F">
        <w:rPr>
          <w:rFonts w:ascii="Arial Narrow" w:eastAsia="Arial Narrow" w:hAnsi="Arial Narrow" w:cs="Arial Narrow"/>
          <w:color w:val="000000"/>
          <w:sz w:val="22"/>
          <w:szCs w:val="22"/>
        </w:rPr>
        <w:t>f</w:t>
      </w:r>
      <w:r w:rsidR="0081230F" w:rsidRPr="0081230F">
        <w:rPr>
          <w:rFonts w:ascii="Arial Narrow" w:eastAsia="Arial Narrow" w:hAnsi="Arial Narrow" w:cs="Arial Narrow"/>
          <w:color w:val="000000"/>
          <w:sz w:val="22"/>
          <w:szCs w:val="22"/>
        </w:rPr>
        <w:t>iscal</w:t>
      </w:r>
      <w:r>
        <w:rPr>
          <w:rFonts w:ascii="Arial Narrow" w:eastAsia="Arial Narrow" w:hAnsi="Arial Narrow" w:cs="Arial Narrow"/>
          <w:color w:val="000000"/>
          <w:sz w:val="22"/>
          <w:szCs w:val="22"/>
        </w:rPr>
        <w:t>:</w:t>
      </w:r>
      <w:r w:rsidR="0081230F" w:rsidRPr="0081230F">
        <w:rPr>
          <w:rFonts w:ascii="Arial Narrow" w:eastAsia="Arial Narrow" w:hAnsi="Arial Narrow" w:cs="Arial Narrow"/>
          <w:color w:val="000000"/>
          <w:sz w:val="22"/>
          <w:szCs w:val="22"/>
        </w:rPr>
        <w:t xml:space="preserve"> </w:t>
      </w:r>
      <w:r w:rsidR="0081230F">
        <w:rPr>
          <w:rFonts w:ascii="Arial Narrow" w:eastAsia="Arial Narrow" w:hAnsi="Arial Narrow" w:cs="Arial Narrow"/>
          <w:color w:val="000000"/>
          <w:sz w:val="22"/>
          <w:szCs w:val="22"/>
        </w:rPr>
        <w:t xml:space="preserve">Contraloría General de la República, y </w:t>
      </w:r>
    </w:p>
    <w:p w14:paraId="23AB0FA3" w14:textId="063599B9" w:rsidR="00B17D48" w:rsidRDefault="00B17D48" w:rsidP="00B17D48">
      <w:pPr>
        <w:widowControl w:val="0"/>
        <w:numPr>
          <w:ilvl w:val="1"/>
          <w:numId w:val="6"/>
        </w:numPr>
        <w:pBdr>
          <w:top w:val="nil"/>
          <w:left w:val="nil"/>
          <w:bottom w:val="nil"/>
          <w:right w:val="nil"/>
          <w:between w:val="nil"/>
        </w:pBdr>
        <w:spacing w:before="120" w:after="120"/>
        <w:ind w:left="680" w:hanging="340"/>
        <w:jc w:val="both"/>
        <w:rPr>
          <w:rFonts w:ascii="Arial Narrow" w:eastAsia="Arial Narrow" w:hAnsi="Arial Narrow" w:cs="Arial Narrow"/>
          <w:color w:val="000000"/>
          <w:sz w:val="22"/>
          <w:szCs w:val="22"/>
        </w:rPr>
      </w:pPr>
      <w:r w:rsidRPr="0081230F">
        <w:rPr>
          <w:rFonts w:ascii="Arial Narrow" w:eastAsia="Arial Narrow" w:hAnsi="Arial Narrow" w:cs="Arial Narrow"/>
          <w:color w:val="000000"/>
          <w:sz w:val="22"/>
          <w:szCs w:val="22"/>
        </w:rPr>
        <w:t>A</w:t>
      </w:r>
      <w:r w:rsidR="0081230F" w:rsidRPr="0081230F">
        <w:rPr>
          <w:rFonts w:ascii="Arial Narrow" w:eastAsia="Arial Narrow" w:hAnsi="Arial Narrow" w:cs="Arial Narrow"/>
          <w:color w:val="000000"/>
          <w:sz w:val="22"/>
          <w:szCs w:val="22"/>
        </w:rPr>
        <w:t>dministrativa</w:t>
      </w:r>
      <w:r>
        <w:rPr>
          <w:rFonts w:ascii="Arial Narrow" w:eastAsia="Arial Narrow" w:hAnsi="Arial Narrow" w:cs="Arial Narrow"/>
          <w:color w:val="000000"/>
          <w:sz w:val="22"/>
          <w:szCs w:val="22"/>
        </w:rPr>
        <w:t>: o</w:t>
      </w:r>
      <w:r w:rsidRPr="00B17D48">
        <w:rPr>
          <w:rFonts w:ascii="Arial Narrow" w:eastAsia="Arial Narrow" w:hAnsi="Arial Narrow" w:cs="Arial Narrow"/>
          <w:color w:val="000000"/>
          <w:sz w:val="22"/>
          <w:szCs w:val="22"/>
        </w:rPr>
        <w:t>ficina de Control Disciplinario Interno y/o Subdirección Administrativa y Financiera.</w:t>
      </w:r>
    </w:p>
    <w:p w14:paraId="19575CB8" w14:textId="696041F8" w:rsidR="00B17D48" w:rsidRDefault="00B17D48"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sidRPr="00814CDC">
        <w:rPr>
          <w:rFonts w:ascii="Arial Narrow" w:eastAsia="Arial Narrow" w:hAnsi="Arial Narrow" w:cs="Arial Narrow"/>
          <w:color w:val="000000"/>
          <w:sz w:val="22"/>
          <w:szCs w:val="22"/>
        </w:rPr>
        <w:t>La denuncia será gestionada siguiendo la jurisprudencia y la legislación vigente, por lo cual deben ser consideradas como fuente de orientación en el análisis de los hechos respectivos.</w:t>
      </w:r>
    </w:p>
    <w:p w14:paraId="2CCFAFEC" w14:textId="212A72F8" w:rsidR="00CA6799" w:rsidRPr="0014690A" w:rsidRDefault="00CA6799" w:rsidP="00CA6799">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sidRPr="0014690A">
        <w:rPr>
          <w:rFonts w:ascii="Arial Narrow" w:eastAsia="Arial Narrow" w:hAnsi="Arial Narrow" w:cs="Arial Narrow"/>
          <w:color w:val="000000"/>
          <w:sz w:val="22"/>
          <w:szCs w:val="22"/>
        </w:rPr>
        <w:t xml:space="preserve">La </w:t>
      </w:r>
      <w:r w:rsidR="0014690A">
        <w:rPr>
          <w:rFonts w:ascii="Arial Narrow" w:eastAsia="Arial Narrow" w:hAnsi="Arial Narrow" w:cs="Arial Narrow"/>
          <w:color w:val="000000"/>
          <w:sz w:val="22"/>
          <w:szCs w:val="22"/>
        </w:rPr>
        <w:t xml:space="preserve">presunta </w:t>
      </w:r>
      <w:r w:rsidRPr="0014690A">
        <w:rPr>
          <w:rFonts w:ascii="Arial Narrow" w:eastAsia="Arial Narrow" w:hAnsi="Arial Narrow" w:cs="Arial Narrow"/>
          <w:color w:val="000000"/>
          <w:sz w:val="22"/>
          <w:szCs w:val="22"/>
        </w:rPr>
        <w:t>denuncia podrá archivarse por falta de elementos necesarios para iniciar actuaciones administrativas que busquen esclarecimiento de los hecho</w:t>
      </w:r>
      <w:r w:rsidR="0014690A" w:rsidRPr="0014690A">
        <w:rPr>
          <w:rFonts w:ascii="Arial Narrow" w:eastAsia="Arial Narrow" w:hAnsi="Arial Narrow" w:cs="Arial Narrow"/>
          <w:color w:val="000000"/>
          <w:sz w:val="22"/>
          <w:szCs w:val="22"/>
        </w:rPr>
        <w:t>s</w:t>
      </w:r>
      <w:r w:rsidRPr="0014690A">
        <w:rPr>
          <w:rFonts w:ascii="Arial Narrow" w:eastAsia="Arial Narrow" w:hAnsi="Arial Narrow" w:cs="Arial Narrow"/>
          <w:color w:val="000000"/>
          <w:sz w:val="22"/>
          <w:szCs w:val="22"/>
        </w:rPr>
        <w:t xml:space="preserve"> o posibles hechos de corrupción.</w:t>
      </w:r>
      <w:r w:rsidR="0014690A">
        <w:rPr>
          <w:rFonts w:ascii="Arial Narrow" w:eastAsia="Arial Narrow" w:hAnsi="Arial Narrow" w:cs="Arial Narrow"/>
          <w:color w:val="000000"/>
          <w:sz w:val="22"/>
          <w:szCs w:val="22"/>
        </w:rPr>
        <w:t xml:space="preserve"> De esta gestión, deberá informarse al remitente. </w:t>
      </w:r>
    </w:p>
    <w:p w14:paraId="140FEE48" w14:textId="1A229E46" w:rsidR="00A4249C" w:rsidRPr="00B17D48"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sidRPr="00B17D48">
        <w:rPr>
          <w:rFonts w:ascii="Arial Narrow" w:eastAsia="Arial Narrow" w:hAnsi="Arial Narrow" w:cs="Arial Narrow"/>
          <w:color w:val="000000"/>
          <w:sz w:val="22"/>
          <w:szCs w:val="22"/>
        </w:rPr>
        <w:t xml:space="preserve">El </w:t>
      </w:r>
      <w:r w:rsidR="00560831" w:rsidRPr="00B17D48">
        <w:rPr>
          <w:rFonts w:ascii="Arial Narrow" w:eastAsia="Arial Narrow" w:hAnsi="Arial Narrow" w:cs="Arial Narrow"/>
          <w:color w:val="000000"/>
          <w:sz w:val="22"/>
          <w:szCs w:val="22"/>
        </w:rPr>
        <w:t>G</w:t>
      </w:r>
      <w:r w:rsidRPr="00B17D48">
        <w:rPr>
          <w:rFonts w:ascii="Arial Narrow" w:eastAsia="Arial Narrow" w:hAnsi="Arial Narrow" w:cs="Arial Narrow"/>
          <w:color w:val="000000"/>
          <w:sz w:val="22"/>
          <w:szCs w:val="22"/>
        </w:rPr>
        <w:t xml:space="preserve">rupo de </w:t>
      </w:r>
      <w:r w:rsidR="00560831" w:rsidRPr="00B17D48">
        <w:rPr>
          <w:rFonts w:ascii="Arial Narrow" w:eastAsia="Arial Narrow" w:hAnsi="Arial Narrow" w:cs="Arial Narrow"/>
          <w:color w:val="000000"/>
          <w:sz w:val="22"/>
          <w:szCs w:val="22"/>
        </w:rPr>
        <w:t xml:space="preserve">Atención </w:t>
      </w:r>
      <w:r w:rsidRPr="00B17D48">
        <w:rPr>
          <w:rFonts w:ascii="Arial Narrow" w:eastAsia="Arial Narrow" w:hAnsi="Arial Narrow" w:cs="Arial Narrow"/>
          <w:color w:val="000000"/>
          <w:sz w:val="22"/>
          <w:szCs w:val="22"/>
        </w:rPr>
        <w:t xml:space="preserve">al </w:t>
      </w:r>
      <w:r w:rsidR="00560831" w:rsidRPr="00B17D48">
        <w:rPr>
          <w:rFonts w:ascii="Arial Narrow" w:eastAsia="Arial Narrow" w:hAnsi="Arial Narrow" w:cs="Arial Narrow"/>
          <w:color w:val="000000"/>
          <w:sz w:val="22"/>
          <w:szCs w:val="22"/>
        </w:rPr>
        <w:t xml:space="preserve">Ciudadano </w:t>
      </w:r>
      <w:r w:rsidRPr="00B17D48">
        <w:rPr>
          <w:rFonts w:ascii="Arial Narrow" w:eastAsia="Arial Narrow" w:hAnsi="Arial Narrow" w:cs="Arial Narrow"/>
          <w:color w:val="000000"/>
          <w:sz w:val="22"/>
          <w:szCs w:val="22"/>
        </w:rPr>
        <w:t>generará las alertas</w:t>
      </w:r>
      <w:r w:rsidR="00560831" w:rsidRPr="00B17D48">
        <w:rPr>
          <w:rFonts w:ascii="Arial Narrow" w:eastAsia="Arial Narrow" w:hAnsi="Arial Narrow" w:cs="Arial Narrow"/>
          <w:color w:val="000000"/>
          <w:sz w:val="22"/>
          <w:szCs w:val="22"/>
        </w:rPr>
        <w:t xml:space="preserve"> </w:t>
      </w:r>
      <w:r w:rsidR="00814CDC" w:rsidRPr="00B17D48">
        <w:rPr>
          <w:rFonts w:ascii="Arial Narrow" w:eastAsia="Arial Narrow" w:hAnsi="Arial Narrow" w:cs="Arial Narrow"/>
          <w:color w:val="000000"/>
          <w:sz w:val="22"/>
          <w:szCs w:val="22"/>
        </w:rPr>
        <w:t>respectivas,</w:t>
      </w:r>
      <w:r w:rsidR="00C845AD" w:rsidRPr="00B17D48">
        <w:rPr>
          <w:rFonts w:ascii="Arial Narrow" w:eastAsia="Arial Narrow" w:hAnsi="Arial Narrow" w:cs="Arial Narrow"/>
          <w:color w:val="000000"/>
          <w:sz w:val="22"/>
          <w:szCs w:val="22"/>
        </w:rPr>
        <w:t xml:space="preserve"> sobre los posibles vencimientos,</w:t>
      </w:r>
      <w:r w:rsidRPr="00B17D48">
        <w:rPr>
          <w:rFonts w:ascii="Arial Narrow" w:eastAsia="Arial Narrow" w:hAnsi="Arial Narrow" w:cs="Arial Narrow"/>
          <w:color w:val="000000"/>
          <w:sz w:val="22"/>
          <w:szCs w:val="22"/>
        </w:rPr>
        <w:t xml:space="preserve"> para </w:t>
      </w:r>
      <w:r w:rsidR="00560831" w:rsidRPr="00B17D48">
        <w:rPr>
          <w:rFonts w:ascii="Arial Narrow" w:eastAsia="Arial Narrow" w:hAnsi="Arial Narrow" w:cs="Arial Narrow"/>
          <w:color w:val="000000"/>
          <w:sz w:val="22"/>
          <w:szCs w:val="22"/>
        </w:rPr>
        <w:t xml:space="preserve">que sean </w:t>
      </w:r>
      <w:r w:rsidRPr="00B17D48">
        <w:rPr>
          <w:rFonts w:ascii="Arial Narrow" w:eastAsia="Arial Narrow" w:hAnsi="Arial Narrow" w:cs="Arial Narrow"/>
          <w:color w:val="000000"/>
          <w:sz w:val="22"/>
          <w:szCs w:val="22"/>
        </w:rPr>
        <w:t>gestion</w:t>
      </w:r>
      <w:r w:rsidR="00560831" w:rsidRPr="00B17D48">
        <w:rPr>
          <w:rFonts w:ascii="Arial Narrow" w:eastAsia="Arial Narrow" w:hAnsi="Arial Narrow" w:cs="Arial Narrow"/>
          <w:color w:val="000000"/>
          <w:sz w:val="22"/>
          <w:szCs w:val="22"/>
        </w:rPr>
        <w:t>adas</w:t>
      </w:r>
      <w:r w:rsidRPr="00B17D48">
        <w:rPr>
          <w:rFonts w:ascii="Arial Narrow" w:eastAsia="Arial Narrow" w:hAnsi="Arial Narrow" w:cs="Arial Narrow"/>
          <w:color w:val="000000"/>
          <w:sz w:val="22"/>
          <w:szCs w:val="22"/>
        </w:rPr>
        <w:t xml:space="preserve"> dentro de los términos de ley</w:t>
      </w:r>
      <w:r w:rsidR="00C845AD" w:rsidRPr="00B17D48">
        <w:rPr>
          <w:rFonts w:ascii="Arial Narrow" w:eastAsia="Arial Narrow" w:hAnsi="Arial Narrow" w:cs="Arial Narrow"/>
          <w:color w:val="000000"/>
          <w:sz w:val="22"/>
          <w:szCs w:val="22"/>
        </w:rPr>
        <w:t>, en el marco de los seguimientos de las PQRSD.</w:t>
      </w:r>
      <w:r w:rsidRPr="00B17D48">
        <w:rPr>
          <w:rFonts w:ascii="Arial Narrow" w:eastAsia="Arial Narrow" w:hAnsi="Arial Narrow" w:cs="Arial Narrow"/>
          <w:color w:val="000000"/>
          <w:sz w:val="22"/>
          <w:szCs w:val="22"/>
        </w:rPr>
        <w:t xml:space="preserve"> </w:t>
      </w:r>
    </w:p>
    <w:p w14:paraId="4234ED90" w14:textId="050BBE80" w:rsidR="00A4249C" w:rsidRPr="00B17D48"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sidRPr="00B17D48">
        <w:rPr>
          <w:rFonts w:ascii="Arial Narrow" w:eastAsia="Arial Narrow" w:hAnsi="Arial Narrow" w:cs="Arial Narrow"/>
          <w:color w:val="000000"/>
          <w:sz w:val="22"/>
          <w:szCs w:val="22"/>
        </w:rPr>
        <w:lastRenderedPageBreak/>
        <w:t xml:space="preserve">Tener presente la posibilidad de filtración de la información de la denuncia y </w:t>
      </w:r>
      <w:r w:rsidR="00560831" w:rsidRPr="00B17D48">
        <w:rPr>
          <w:rFonts w:ascii="Arial Narrow" w:eastAsia="Arial Narrow" w:hAnsi="Arial Narrow" w:cs="Arial Narrow"/>
          <w:color w:val="000000"/>
          <w:sz w:val="22"/>
          <w:szCs w:val="22"/>
        </w:rPr>
        <w:t xml:space="preserve">de </w:t>
      </w:r>
      <w:r w:rsidRPr="00B17D48">
        <w:rPr>
          <w:rFonts w:ascii="Arial Narrow" w:eastAsia="Arial Narrow" w:hAnsi="Arial Narrow" w:cs="Arial Narrow"/>
          <w:color w:val="000000"/>
          <w:sz w:val="22"/>
          <w:szCs w:val="22"/>
        </w:rPr>
        <w:t>la información del denunciante</w:t>
      </w:r>
      <w:r w:rsidR="00560831" w:rsidRPr="00B17D48">
        <w:rPr>
          <w:rFonts w:ascii="Arial Narrow" w:eastAsia="Arial Narrow" w:hAnsi="Arial Narrow" w:cs="Arial Narrow"/>
          <w:color w:val="000000"/>
          <w:sz w:val="22"/>
          <w:szCs w:val="22"/>
        </w:rPr>
        <w:t>.</w:t>
      </w:r>
      <w:r w:rsidRPr="00B17D48">
        <w:rPr>
          <w:rFonts w:ascii="Arial Narrow" w:eastAsia="Arial Narrow" w:hAnsi="Arial Narrow" w:cs="Arial Narrow"/>
          <w:color w:val="000000"/>
          <w:sz w:val="22"/>
          <w:szCs w:val="22"/>
        </w:rPr>
        <w:t xml:space="preserve"> </w:t>
      </w:r>
      <w:r w:rsidR="00560831" w:rsidRPr="00B17D48">
        <w:rPr>
          <w:rFonts w:ascii="Arial Narrow" w:eastAsia="Arial Narrow" w:hAnsi="Arial Narrow" w:cs="Arial Narrow"/>
          <w:color w:val="000000"/>
          <w:sz w:val="22"/>
          <w:szCs w:val="22"/>
        </w:rPr>
        <w:t xml:space="preserve">Por </w:t>
      </w:r>
      <w:r w:rsidRPr="00B17D48">
        <w:rPr>
          <w:rFonts w:ascii="Arial Narrow" w:eastAsia="Arial Narrow" w:hAnsi="Arial Narrow" w:cs="Arial Narrow"/>
          <w:color w:val="000000"/>
          <w:sz w:val="22"/>
          <w:szCs w:val="22"/>
        </w:rPr>
        <w:t>tal motivo</w:t>
      </w:r>
      <w:r w:rsidR="00560831" w:rsidRPr="00B17D48">
        <w:rPr>
          <w:rFonts w:ascii="Arial Narrow" w:eastAsia="Arial Narrow" w:hAnsi="Arial Narrow" w:cs="Arial Narrow"/>
          <w:color w:val="000000"/>
          <w:sz w:val="22"/>
          <w:szCs w:val="22"/>
        </w:rPr>
        <w:t>,</w:t>
      </w:r>
      <w:r w:rsidRPr="00B17D48">
        <w:rPr>
          <w:rFonts w:ascii="Arial Narrow" w:eastAsia="Arial Narrow" w:hAnsi="Arial Narrow" w:cs="Arial Narrow"/>
          <w:color w:val="000000"/>
          <w:sz w:val="22"/>
          <w:szCs w:val="22"/>
        </w:rPr>
        <w:t xml:space="preserve"> </w:t>
      </w:r>
      <w:r w:rsidR="00560831" w:rsidRPr="00B17D48">
        <w:rPr>
          <w:rFonts w:ascii="Arial Narrow" w:eastAsia="Arial Narrow" w:hAnsi="Arial Narrow" w:cs="Arial Narrow"/>
          <w:color w:val="000000"/>
          <w:sz w:val="22"/>
          <w:szCs w:val="22"/>
        </w:rPr>
        <w:t xml:space="preserve">esta </w:t>
      </w:r>
      <w:r w:rsidRPr="00B17D48">
        <w:rPr>
          <w:rFonts w:ascii="Arial Narrow" w:eastAsia="Arial Narrow" w:hAnsi="Arial Narrow" w:cs="Arial Narrow"/>
          <w:color w:val="000000"/>
          <w:sz w:val="22"/>
          <w:szCs w:val="22"/>
        </w:rPr>
        <w:t>información debe ser tratada de forma confidencial</w:t>
      </w:r>
      <w:r w:rsidR="00560831" w:rsidRPr="00B17D48">
        <w:rPr>
          <w:rFonts w:ascii="Arial Narrow" w:eastAsia="Arial Narrow" w:hAnsi="Arial Narrow" w:cs="Arial Narrow"/>
          <w:color w:val="000000"/>
          <w:sz w:val="22"/>
          <w:szCs w:val="22"/>
        </w:rPr>
        <w:t>,</w:t>
      </w:r>
      <w:r w:rsidRPr="00B17D48">
        <w:rPr>
          <w:rFonts w:ascii="Arial Narrow" w:eastAsia="Arial Narrow" w:hAnsi="Arial Narrow" w:cs="Arial Narrow"/>
          <w:color w:val="000000"/>
          <w:sz w:val="22"/>
          <w:szCs w:val="22"/>
        </w:rPr>
        <w:t xml:space="preserve"> evitando su divulgación a diferentes dependencias y centrar</w:t>
      </w:r>
      <w:r w:rsidR="00560831" w:rsidRPr="00B17D48">
        <w:rPr>
          <w:rFonts w:ascii="Arial Narrow" w:eastAsia="Arial Narrow" w:hAnsi="Arial Narrow" w:cs="Arial Narrow"/>
          <w:color w:val="000000"/>
          <w:sz w:val="22"/>
          <w:szCs w:val="22"/>
        </w:rPr>
        <w:t>la</w:t>
      </w:r>
      <w:r w:rsidRPr="00B17D48">
        <w:rPr>
          <w:rFonts w:ascii="Arial Narrow" w:eastAsia="Arial Narrow" w:hAnsi="Arial Narrow" w:cs="Arial Narrow"/>
          <w:color w:val="000000"/>
          <w:sz w:val="22"/>
          <w:szCs w:val="22"/>
        </w:rPr>
        <w:t xml:space="preserve"> </w:t>
      </w:r>
      <w:r w:rsidR="00560831" w:rsidRPr="00B17D48">
        <w:rPr>
          <w:rFonts w:ascii="Arial Narrow" w:eastAsia="Arial Narrow" w:hAnsi="Arial Narrow" w:cs="Arial Narrow"/>
          <w:color w:val="000000"/>
          <w:sz w:val="22"/>
          <w:szCs w:val="22"/>
        </w:rPr>
        <w:t xml:space="preserve">solo </w:t>
      </w:r>
      <w:r w:rsidRPr="00B17D48">
        <w:rPr>
          <w:rFonts w:ascii="Arial Narrow" w:eastAsia="Arial Narrow" w:hAnsi="Arial Narrow" w:cs="Arial Narrow"/>
          <w:color w:val="000000"/>
          <w:sz w:val="22"/>
          <w:szCs w:val="22"/>
        </w:rPr>
        <w:t>en los responsables del tratamiento o trato de la misma</w:t>
      </w:r>
      <w:r w:rsidRPr="00DB2727">
        <w:rPr>
          <w:rFonts w:ascii="Arial Narrow" w:eastAsia="Arial Narrow" w:hAnsi="Arial Narrow" w:cs="Arial Narrow"/>
          <w:color w:val="000000"/>
          <w:sz w:val="22"/>
          <w:szCs w:val="22"/>
        </w:rPr>
        <w:t xml:space="preserve">. </w:t>
      </w:r>
    </w:p>
    <w:p w14:paraId="038A8A01" w14:textId="3B3D18AD" w:rsidR="00A4249C" w:rsidRPr="00B17D48"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sidRPr="00B17D48">
        <w:rPr>
          <w:rFonts w:ascii="Arial Narrow" w:eastAsia="Arial Narrow" w:hAnsi="Arial Narrow" w:cs="Arial Narrow"/>
          <w:color w:val="000000"/>
          <w:sz w:val="22"/>
          <w:szCs w:val="22"/>
        </w:rPr>
        <w:t xml:space="preserve">La entidad cuenta con </w:t>
      </w:r>
      <w:r w:rsidR="00560831" w:rsidRPr="00B17D48">
        <w:rPr>
          <w:rFonts w:ascii="Arial Narrow" w:eastAsia="Arial Narrow" w:hAnsi="Arial Narrow" w:cs="Arial Narrow"/>
          <w:color w:val="000000"/>
          <w:sz w:val="22"/>
          <w:szCs w:val="22"/>
        </w:rPr>
        <w:t>m</w:t>
      </w:r>
      <w:r w:rsidRPr="00B17D48">
        <w:rPr>
          <w:rFonts w:ascii="Arial Narrow" w:eastAsia="Arial Narrow" w:hAnsi="Arial Narrow" w:cs="Arial Narrow"/>
          <w:color w:val="000000"/>
          <w:sz w:val="22"/>
          <w:szCs w:val="22"/>
        </w:rPr>
        <w:t>apa de riesgos de corrupción por procesos</w:t>
      </w:r>
      <w:r w:rsidR="00560831" w:rsidRPr="00B17D48">
        <w:rPr>
          <w:rFonts w:ascii="Arial Narrow" w:eastAsia="Arial Narrow" w:hAnsi="Arial Narrow" w:cs="Arial Narrow"/>
          <w:color w:val="000000"/>
          <w:sz w:val="22"/>
          <w:szCs w:val="22"/>
        </w:rPr>
        <w:t>.</w:t>
      </w:r>
      <w:r w:rsidRPr="00B17D48">
        <w:rPr>
          <w:rFonts w:ascii="Arial Narrow" w:eastAsia="Arial Narrow" w:hAnsi="Arial Narrow" w:cs="Arial Narrow"/>
          <w:color w:val="000000"/>
          <w:sz w:val="22"/>
          <w:szCs w:val="22"/>
        </w:rPr>
        <w:t xml:space="preserve"> </w:t>
      </w:r>
      <w:r w:rsidR="00560831" w:rsidRPr="00B17D48">
        <w:rPr>
          <w:rFonts w:ascii="Arial Narrow" w:eastAsia="Arial Narrow" w:hAnsi="Arial Narrow" w:cs="Arial Narrow"/>
          <w:color w:val="000000"/>
          <w:sz w:val="22"/>
          <w:szCs w:val="22"/>
        </w:rPr>
        <w:t>P</w:t>
      </w:r>
      <w:r w:rsidRPr="00B17D48">
        <w:rPr>
          <w:rFonts w:ascii="Arial Narrow" w:eastAsia="Arial Narrow" w:hAnsi="Arial Narrow" w:cs="Arial Narrow"/>
          <w:color w:val="000000"/>
          <w:sz w:val="22"/>
          <w:szCs w:val="22"/>
        </w:rPr>
        <w:t xml:space="preserve">ara su construcción y actualización, se empleará como insumo </w:t>
      </w:r>
      <w:r w:rsidR="00560831" w:rsidRPr="00B17D48">
        <w:rPr>
          <w:rFonts w:ascii="Arial Narrow" w:eastAsia="Arial Narrow" w:hAnsi="Arial Narrow" w:cs="Arial Narrow"/>
          <w:color w:val="000000"/>
          <w:sz w:val="22"/>
          <w:szCs w:val="22"/>
        </w:rPr>
        <w:t xml:space="preserve">la información cualitativa y cuantitativa </w:t>
      </w:r>
      <w:r w:rsidRPr="00B17D48">
        <w:rPr>
          <w:rFonts w:ascii="Arial Narrow" w:eastAsia="Arial Narrow" w:hAnsi="Arial Narrow" w:cs="Arial Narrow"/>
          <w:color w:val="000000"/>
          <w:sz w:val="22"/>
          <w:szCs w:val="22"/>
        </w:rPr>
        <w:t>que esté presente en el Informe de alertas presentado por el Oficial de transparencia</w:t>
      </w:r>
      <w:r w:rsidR="00560831" w:rsidRPr="00B17D48">
        <w:rPr>
          <w:rFonts w:ascii="Arial Narrow" w:eastAsia="Arial Narrow" w:hAnsi="Arial Narrow" w:cs="Arial Narrow"/>
          <w:color w:val="000000"/>
          <w:sz w:val="22"/>
          <w:szCs w:val="22"/>
        </w:rPr>
        <w:t xml:space="preserve"> </w:t>
      </w:r>
      <w:r w:rsidR="00C845AD" w:rsidRPr="00B17D48">
        <w:rPr>
          <w:rFonts w:ascii="Arial Narrow" w:eastAsia="Arial Narrow" w:hAnsi="Arial Narrow" w:cs="Arial Narrow"/>
          <w:color w:val="000000"/>
          <w:sz w:val="22"/>
          <w:szCs w:val="22"/>
        </w:rPr>
        <w:t>periódicamente</w:t>
      </w:r>
      <w:r w:rsidRPr="00B17D48">
        <w:rPr>
          <w:rFonts w:ascii="Arial Narrow" w:eastAsia="Arial Narrow" w:hAnsi="Arial Narrow" w:cs="Arial Narrow"/>
          <w:color w:val="000000"/>
          <w:sz w:val="22"/>
          <w:szCs w:val="22"/>
        </w:rPr>
        <w:t xml:space="preserve">, con el objetivo de controlar la probabilidad de presentarse en cualquiera de los tres niveles de gestión </w:t>
      </w:r>
      <w:r w:rsidR="00C845AD" w:rsidRPr="00B17D48">
        <w:rPr>
          <w:rFonts w:ascii="Arial Narrow" w:eastAsia="Arial Narrow" w:hAnsi="Arial Narrow" w:cs="Arial Narrow"/>
          <w:color w:val="000000"/>
          <w:sz w:val="22"/>
          <w:szCs w:val="22"/>
        </w:rPr>
        <w:t xml:space="preserve">(Nivel Central, Direcciones Territoriales </w:t>
      </w:r>
      <w:r w:rsidR="009A108F">
        <w:rPr>
          <w:rFonts w:ascii="Arial Narrow" w:eastAsia="Arial Narrow" w:hAnsi="Arial Narrow" w:cs="Arial Narrow"/>
          <w:color w:val="000000"/>
          <w:sz w:val="22"/>
          <w:szCs w:val="22"/>
        </w:rPr>
        <w:t>y</w:t>
      </w:r>
      <w:r w:rsidR="00C845AD" w:rsidRPr="00B17D48">
        <w:rPr>
          <w:rFonts w:ascii="Arial Narrow" w:eastAsia="Arial Narrow" w:hAnsi="Arial Narrow" w:cs="Arial Narrow"/>
          <w:color w:val="000000"/>
          <w:sz w:val="22"/>
          <w:szCs w:val="22"/>
        </w:rPr>
        <w:t xml:space="preserve"> Áreas Protegidas) </w:t>
      </w:r>
      <w:r w:rsidRPr="00B17D48">
        <w:rPr>
          <w:rFonts w:ascii="Arial Narrow" w:eastAsia="Arial Narrow" w:hAnsi="Arial Narrow" w:cs="Arial Narrow"/>
          <w:color w:val="000000"/>
          <w:sz w:val="22"/>
          <w:szCs w:val="22"/>
        </w:rPr>
        <w:t>de la entidad.</w:t>
      </w:r>
    </w:p>
    <w:p w14:paraId="305B3DD7" w14:textId="5BE23143" w:rsidR="0081230F" w:rsidRDefault="001D1EB4" w:rsidP="00B17D48">
      <w:pPr>
        <w:widowControl w:val="0"/>
        <w:numPr>
          <w:ilvl w:val="0"/>
          <w:numId w:val="2"/>
        </w:numPr>
        <w:pBdr>
          <w:top w:val="nil"/>
          <w:left w:val="nil"/>
          <w:bottom w:val="nil"/>
          <w:right w:val="nil"/>
          <w:between w:val="nil"/>
        </w:pBdr>
        <w:tabs>
          <w:tab w:val="left" w:pos="567"/>
        </w:tabs>
        <w:spacing w:before="120" w:after="120"/>
        <w:ind w:left="340" w:hanging="340"/>
        <w:jc w:val="both"/>
        <w:rPr>
          <w:rFonts w:ascii="Arial Narrow" w:eastAsia="Arial Narrow" w:hAnsi="Arial Narrow" w:cs="Arial Narrow"/>
          <w:color w:val="000000"/>
          <w:sz w:val="22"/>
          <w:szCs w:val="22"/>
        </w:rPr>
      </w:pPr>
      <w:r w:rsidRPr="00B17D48">
        <w:rPr>
          <w:rFonts w:ascii="Arial Narrow" w:eastAsia="Arial Narrow" w:hAnsi="Arial Narrow" w:cs="Arial Narrow"/>
          <w:color w:val="000000"/>
          <w:sz w:val="22"/>
          <w:szCs w:val="22"/>
        </w:rPr>
        <w:t xml:space="preserve">El plan anticorrupción y de atención al ciudadano, contará con iniciativas que permitan controlar </w:t>
      </w:r>
      <w:r w:rsidR="00560831" w:rsidRPr="00B17D48">
        <w:rPr>
          <w:rFonts w:ascii="Arial Narrow" w:eastAsia="Arial Narrow" w:hAnsi="Arial Narrow" w:cs="Arial Narrow"/>
          <w:color w:val="000000"/>
          <w:sz w:val="22"/>
          <w:szCs w:val="22"/>
        </w:rPr>
        <w:t xml:space="preserve">los riesgos y alertas derivadas de los </w:t>
      </w:r>
      <w:r w:rsidRPr="00B17D48">
        <w:rPr>
          <w:rFonts w:ascii="Arial Narrow" w:eastAsia="Arial Narrow" w:hAnsi="Arial Narrow" w:cs="Arial Narrow"/>
          <w:color w:val="000000"/>
          <w:sz w:val="22"/>
          <w:szCs w:val="22"/>
        </w:rPr>
        <w:t>riesgos de corrupción</w:t>
      </w:r>
      <w:r w:rsidR="00560831" w:rsidRPr="00B17D48">
        <w:rPr>
          <w:rFonts w:ascii="Arial Narrow" w:eastAsia="Arial Narrow" w:hAnsi="Arial Narrow" w:cs="Arial Narrow"/>
          <w:color w:val="000000"/>
          <w:sz w:val="22"/>
          <w:szCs w:val="22"/>
        </w:rPr>
        <w:t xml:space="preserve"> de </w:t>
      </w:r>
      <w:r w:rsidRPr="00B17D48">
        <w:rPr>
          <w:rFonts w:ascii="Arial Narrow" w:eastAsia="Arial Narrow" w:hAnsi="Arial Narrow" w:cs="Arial Narrow"/>
          <w:color w:val="000000"/>
          <w:sz w:val="22"/>
          <w:szCs w:val="22"/>
        </w:rPr>
        <w:t>la entidad</w:t>
      </w:r>
      <w:r w:rsidR="00560831" w:rsidRPr="00B17D48">
        <w:rPr>
          <w:rFonts w:ascii="Arial Narrow" w:eastAsia="Arial Narrow" w:hAnsi="Arial Narrow" w:cs="Arial Narrow"/>
          <w:color w:val="000000"/>
          <w:sz w:val="22"/>
          <w:szCs w:val="22"/>
        </w:rPr>
        <w:t>, así como los lineamientos y normatividad vigente expedida por las autoridades competentes</w:t>
      </w:r>
      <w:r w:rsidRPr="00B17D48">
        <w:rPr>
          <w:rFonts w:ascii="Arial Narrow" w:eastAsia="Arial Narrow" w:hAnsi="Arial Narrow" w:cs="Arial Narrow"/>
          <w:color w:val="000000"/>
          <w:sz w:val="22"/>
          <w:szCs w:val="22"/>
        </w:rPr>
        <w:t>.</w:t>
      </w:r>
    </w:p>
    <w:p w14:paraId="5AED2D57" w14:textId="41E1872E" w:rsidR="00A4249C" w:rsidRPr="00AC721C" w:rsidRDefault="001D1EB4" w:rsidP="00AC721C">
      <w:pPr>
        <w:pStyle w:val="Ttulo1"/>
        <w:numPr>
          <w:ilvl w:val="0"/>
          <w:numId w:val="7"/>
        </w:numPr>
        <w:jc w:val="left"/>
        <w:rPr>
          <w:rFonts w:ascii="Arial Narrow" w:hAnsi="Arial Narrow"/>
          <w:b/>
          <w:bCs/>
        </w:rPr>
      </w:pPr>
      <w:bookmarkStart w:id="9" w:name="_Toc150352716"/>
      <w:r w:rsidRPr="00AC721C">
        <w:rPr>
          <w:rFonts w:ascii="Arial Narrow" w:hAnsi="Arial Narrow"/>
          <w:b/>
          <w:bCs/>
        </w:rPr>
        <w:t>FORMATOS, REGISTROS O REPORTES</w:t>
      </w:r>
      <w:bookmarkEnd w:id="9"/>
    </w:p>
    <w:p w14:paraId="57F13F24" w14:textId="57219967" w:rsidR="00A4249C" w:rsidRPr="00DB2727" w:rsidRDefault="001D1EB4" w:rsidP="001A1EF2">
      <w:pPr>
        <w:widowControl w:val="0"/>
        <w:pBdr>
          <w:top w:val="nil"/>
          <w:left w:val="nil"/>
          <w:bottom w:val="nil"/>
          <w:right w:val="nil"/>
          <w:between w:val="nil"/>
        </w:pBdr>
        <w:tabs>
          <w:tab w:val="left" w:pos="340"/>
        </w:tabs>
        <w:spacing w:before="120" w:after="120"/>
        <w:ind w:left="340"/>
        <w:jc w:val="both"/>
        <w:rPr>
          <w:color w:val="000000"/>
          <w:sz w:val="22"/>
          <w:szCs w:val="22"/>
        </w:rPr>
      </w:pPr>
      <w:r w:rsidRPr="00DB2727">
        <w:rPr>
          <w:rFonts w:ascii="Arial Narrow" w:eastAsia="Arial Narrow" w:hAnsi="Arial Narrow" w:cs="Arial Narrow"/>
          <w:color w:val="000000"/>
          <w:sz w:val="22"/>
          <w:szCs w:val="22"/>
        </w:rPr>
        <w:t>Formato denuncias de presuntos actos de corrupción</w:t>
      </w:r>
      <w:r w:rsidR="00386F15">
        <w:rPr>
          <w:rFonts w:ascii="Arial Narrow" w:eastAsia="Arial Narrow" w:hAnsi="Arial Narrow" w:cs="Arial Narrow"/>
          <w:color w:val="000000"/>
          <w:sz w:val="22"/>
          <w:szCs w:val="22"/>
        </w:rPr>
        <w:t xml:space="preserve"> </w:t>
      </w:r>
    </w:p>
    <w:p w14:paraId="5D102E6E" w14:textId="77777777" w:rsidR="00A4249C" w:rsidRPr="00DB2727" w:rsidRDefault="00A4249C">
      <w:pPr>
        <w:widowControl w:val="0"/>
        <w:pBdr>
          <w:top w:val="nil"/>
          <w:left w:val="nil"/>
          <w:bottom w:val="nil"/>
          <w:right w:val="nil"/>
          <w:between w:val="nil"/>
        </w:pBdr>
        <w:tabs>
          <w:tab w:val="left" w:pos="340"/>
        </w:tabs>
        <w:spacing w:before="120" w:after="120"/>
        <w:ind w:left="360"/>
        <w:jc w:val="both"/>
        <w:rPr>
          <w:rFonts w:ascii="Arial Narrow" w:eastAsia="Arial Narrow" w:hAnsi="Arial Narrow" w:cs="Arial Narrow"/>
          <w:color w:val="000000"/>
          <w:sz w:val="22"/>
          <w:szCs w:val="22"/>
        </w:rPr>
      </w:pPr>
    </w:p>
    <w:p w14:paraId="54D0D648" w14:textId="3C4F9CB2" w:rsidR="00DB2727" w:rsidRPr="001D2B57" w:rsidRDefault="001D1EB4" w:rsidP="001D2B57">
      <w:pPr>
        <w:pStyle w:val="Ttulo1"/>
        <w:numPr>
          <w:ilvl w:val="0"/>
          <w:numId w:val="7"/>
        </w:numPr>
        <w:jc w:val="left"/>
        <w:rPr>
          <w:rFonts w:ascii="Arial Narrow" w:hAnsi="Arial Narrow"/>
          <w:b/>
          <w:bCs/>
        </w:rPr>
      </w:pPr>
      <w:bookmarkStart w:id="10" w:name="_Toc150352717"/>
      <w:r w:rsidRPr="00AC721C">
        <w:rPr>
          <w:rFonts w:ascii="Arial Narrow" w:hAnsi="Arial Narrow"/>
          <w:b/>
          <w:bCs/>
        </w:rPr>
        <w:t>PROCEDIMIENTO PASO A PASO</w:t>
      </w:r>
      <w:bookmarkEnd w:id="10"/>
      <w:r w:rsidRPr="00AC721C">
        <w:rPr>
          <w:rFonts w:ascii="Arial Narrow" w:hAnsi="Arial Narrow"/>
          <w:b/>
          <w:bCs/>
        </w:rPr>
        <w:t xml:space="preserve"> </w:t>
      </w:r>
    </w:p>
    <w:tbl>
      <w:tblPr>
        <w:tblStyle w:val="a0"/>
        <w:tblW w:w="9375" w:type="dxa"/>
        <w:tblInd w:w="75" w:type="dxa"/>
        <w:tblLayout w:type="fixed"/>
        <w:tblLook w:val="0400" w:firstRow="0" w:lastRow="0" w:firstColumn="0" w:lastColumn="0" w:noHBand="0" w:noVBand="1"/>
      </w:tblPr>
      <w:tblGrid>
        <w:gridCol w:w="830"/>
        <w:gridCol w:w="3085"/>
        <w:gridCol w:w="1710"/>
        <w:gridCol w:w="2100"/>
        <w:gridCol w:w="1650"/>
      </w:tblGrid>
      <w:tr w:rsidR="00A4249C" w:rsidRPr="00DB2727" w14:paraId="067448D8" w14:textId="77777777">
        <w:trPr>
          <w:trHeight w:val="405"/>
          <w:tblHeader/>
        </w:trPr>
        <w:tc>
          <w:tcPr>
            <w:tcW w:w="830" w:type="dxa"/>
            <w:tcBorders>
              <w:top w:val="single" w:sz="4" w:space="0" w:color="000000"/>
              <w:left w:val="single" w:sz="4" w:space="0" w:color="000000"/>
              <w:bottom w:val="single" w:sz="4" w:space="0" w:color="000000"/>
              <w:right w:val="single" w:sz="4" w:space="0" w:color="000000"/>
            </w:tcBorders>
            <w:shd w:val="clear" w:color="auto" w:fill="DDD9C4"/>
            <w:vAlign w:val="center"/>
          </w:tcPr>
          <w:p w14:paraId="25CDC121" w14:textId="77777777" w:rsidR="00A4249C" w:rsidRPr="00DB2727" w:rsidRDefault="001D1EB4">
            <w:pPr>
              <w:spacing w:before="80" w:after="80"/>
              <w:jc w:val="center"/>
              <w:rPr>
                <w:rFonts w:ascii="Arial Narrow" w:eastAsia="Arial Narrow" w:hAnsi="Arial Narrow" w:cs="Arial Narrow"/>
                <w:b/>
                <w:sz w:val="21"/>
                <w:szCs w:val="21"/>
              </w:rPr>
            </w:pPr>
            <w:bookmarkStart w:id="11" w:name="_17dp8vu" w:colFirst="0" w:colLast="0"/>
            <w:bookmarkEnd w:id="11"/>
            <w:r w:rsidRPr="00DB2727">
              <w:rPr>
                <w:rFonts w:ascii="Arial Narrow" w:eastAsia="Arial Narrow" w:hAnsi="Arial Narrow" w:cs="Arial Narrow"/>
                <w:b/>
                <w:sz w:val="21"/>
                <w:szCs w:val="21"/>
              </w:rPr>
              <w:t>No.</w:t>
            </w:r>
          </w:p>
        </w:tc>
        <w:tc>
          <w:tcPr>
            <w:tcW w:w="3085" w:type="dxa"/>
            <w:tcBorders>
              <w:top w:val="single" w:sz="4" w:space="0" w:color="000000"/>
              <w:left w:val="nil"/>
              <w:bottom w:val="single" w:sz="4" w:space="0" w:color="000000"/>
              <w:right w:val="single" w:sz="4" w:space="0" w:color="000000"/>
            </w:tcBorders>
            <w:shd w:val="clear" w:color="auto" w:fill="DDD9C4"/>
            <w:vAlign w:val="center"/>
          </w:tcPr>
          <w:p w14:paraId="6176CF0D" w14:textId="77777777" w:rsidR="00A4249C" w:rsidRPr="00DB2727" w:rsidRDefault="001D1EB4">
            <w:pPr>
              <w:spacing w:before="80" w:after="80"/>
              <w:jc w:val="center"/>
              <w:rPr>
                <w:rFonts w:ascii="Arial Narrow" w:eastAsia="Arial Narrow" w:hAnsi="Arial Narrow" w:cs="Arial Narrow"/>
                <w:b/>
                <w:sz w:val="21"/>
                <w:szCs w:val="21"/>
              </w:rPr>
            </w:pPr>
            <w:r w:rsidRPr="00DB2727">
              <w:rPr>
                <w:rFonts w:ascii="Arial Narrow" w:eastAsia="Arial Narrow" w:hAnsi="Arial Narrow" w:cs="Arial Narrow"/>
                <w:b/>
                <w:sz w:val="21"/>
                <w:szCs w:val="21"/>
              </w:rPr>
              <w:t xml:space="preserve">ACTIVIDAD </w:t>
            </w:r>
          </w:p>
        </w:tc>
        <w:tc>
          <w:tcPr>
            <w:tcW w:w="1710" w:type="dxa"/>
            <w:tcBorders>
              <w:top w:val="single" w:sz="4" w:space="0" w:color="000000"/>
              <w:left w:val="nil"/>
              <w:bottom w:val="single" w:sz="4" w:space="0" w:color="000000"/>
              <w:right w:val="single" w:sz="4" w:space="0" w:color="000000"/>
            </w:tcBorders>
            <w:shd w:val="clear" w:color="auto" w:fill="DDD9C4"/>
            <w:vAlign w:val="center"/>
          </w:tcPr>
          <w:p w14:paraId="25F20B2D" w14:textId="77777777" w:rsidR="00A4249C" w:rsidRPr="00DB2727" w:rsidRDefault="001D1EB4">
            <w:pPr>
              <w:spacing w:before="80" w:after="80"/>
              <w:jc w:val="center"/>
              <w:rPr>
                <w:rFonts w:ascii="Arial Narrow" w:eastAsia="Arial Narrow" w:hAnsi="Arial Narrow" w:cs="Arial Narrow"/>
                <w:b/>
                <w:sz w:val="21"/>
                <w:szCs w:val="21"/>
              </w:rPr>
            </w:pPr>
            <w:r w:rsidRPr="00DB2727">
              <w:rPr>
                <w:rFonts w:ascii="Arial Narrow" w:eastAsia="Arial Narrow" w:hAnsi="Arial Narrow" w:cs="Arial Narrow"/>
                <w:b/>
                <w:sz w:val="21"/>
                <w:szCs w:val="21"/>
              </w:rPr>
              <w:t>RESPONSABLE(S)</w:t>
            </w:r>
          </w:p>
        </w:tc>
        <w:tc>
          <w:tcPr>
            <w:tcW w:w="2100" w:type="dxa"/>
            <w:tcBorders>
              <w:top w:val="single" w:sz="4" w:space="0" w:color="000000"/>
              <w:left w:val="nil"/>
              <w:bottom w:val="single" w:sz="4" w:space="0" w:color="000000"/>
              <w:right w:val="single" w:sz="4" w:space="0" w:color="000000"/>
            </w:tcBorders>
            <w:shd w:val="clear" w:color="auto" w:fill="DDD9C4"/>
            <w:vAlign w:val="center"/>
          </w:tcPr>
          <w:p w14:paraId="51A394F0" w14:textId="77777777" w:rsidR="00A4249C" w:rsidRPr="00DB2727" w:rsidRDefault="001D1EB4">
            <w:pPr>
              <w:spacing w:before="80" w:after="80"/>
              <w:jc w:val="center"/>
              <w:rPr>
                <w:rFonts w:ascii="Arial Narrow" w:eastAsia="Arial Narrow" w:hAnsi="Arial Narrow" w:cs="Arial Narrow"/>
                <w:b/>
                <w:sz w:val="21"/>
                <w:szCs w:val="21"/>
              </w:rPr>
            </w:pPr>
            <w:r w:rsidRPr="00DB2727">
              <w:rPr>
                <w:rFonts w:ascii="Arial Narrow" w:eastAsia="Arial Narrow" w:hAnsi="Arial Narrow" w:cs="Arial Narrow"/>
                <w:b/>
                <w:sz w:val="21"/>
                <w:szCs w:val="21"/>
              </w:rPr>
              <w:t xml:space="preserve">REGISTRO </w:t>
            </w:r>
          </w:p>
        </w:tc>
        <w:tc>
          <w:tcPr>
            <w:tcW w:w="1650" w:type="dxa"/>
            <w:tcBorders>
              <w:top w:val="single" w:sz="4" w:space="0" w:color="000000"/>
              <w:left w:val="nil"/>
              <w:bottom w:val="single" w:sz="4" w:space="0" w:color="000000"/>
              <w:right w:val="single" w:sz="4" w:space="0" w:color="000000"/>
            </w:tcBorders>
            <w:shd w:val="clear" w:color="auto" w:fill="DDD9C4"/>
            <w:vAlign w:val="center"/>
          </w:tcPr>
          <w:p w14:paraId="0B95A1FE" w14:textId="77777777" w:rsidR="00A4249C" w:rsidRPr="00DB2727" w:rsidRDefault="001D1EB4">
            <w:pPr>
              <w:spacing w:before="80" w:after="80"/>
              <w:jc w:val="center"/>
              <w:rPr>
                <w:rFonts w:ascii="Arial Narrow" w:eastAsia="Arial Narrow" w:hAnsi="Arial Narrow" w:cs="Arial Narrow"/>
                <w:b/>
                <w:sz w:val="21"/>
                <w:szCs w:val="21"/>
              </w:rPr>
            </w:pPr>
            <w:r w:rsidRPr="00DB2727">
              <w:rPr>
                <w:rFonts w:ascii="Arial Narrow" w:eastAsia="Arial Narrow" w:hAnsi="Arial Narrow" w:cs="Arial Narrow"/>
                <w:b/>
                <w:sz w:val="21"/>
                <w:szCs w:val="21"/>
              </w:rPr>
              <w:t>TIEMPOS</w:t>
            </w:r>
          </w:p>
        </w:tc>
      </w:tr>
      <w:tr w:rsidR="00A4249C" w:rsidRPr="00DB2727" w14:paraId="0ED0432F" w14:textId="77777777">
        <w:trPr>
          <w:trHeight w:val="964"/>
        </w:trPr>
        <w:tc>
          <w:tcPr>
            <w:tcW w:w="830" w:type="dxa"/>
            <w:tcBorders>
              <w:top w:val="nil"/>
              <w:left w:val="single" w:sz="4" w:space="0" w:color="000000"/>
              <w:bottom w:val="single" w:sz="4" w:space="0" w:color="000000"/>
              <w:right w:val="single" w:sz="4" w:space="0" w:color="000000"/>
            </w:tcBorders>
            <w:shd w:val="clear" w:color="auto" w:fill="FFFFFF"/>
            <w:vAlign w:val="center"/>
          </w:tcPr>
          <w:p w14:paraId="361B4975" w14:textId="77777777" w:rsidR="00A4249C" w:rsidRPr="00DB2727" w:rsidRDefault="001D1EB4">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1</w:t>
            </w:r>
          </w:p>
        </w:tc>
        <w:tc>
          <w:tcPr>
            <w:tcW w:w="3085" w:type="dxa"/>
            <w:tcBorders>
              <w:top w:val="single" w:sz="4" w:space="0" w:color="000000"/>
              <w:left w:val="nil"/>
              <w:bottom w:val="single" w:sz="4" w:space="0" w:color="000000"/>
              <w:right w:val="single" w:sz="4" w:space="0" w:color="000000"/>
            </w:tcBorders>
            <w:shd w:val="clear" w:color="auto" w:fill="auto"/>
            <w:vAlign w:val="center"/>
          </w:tcPr>
          <w:p w14:paraId="79DC27F0" w14:textId="77777777" w:rsidR="008A78BE" w:rsidRDefault="001D1EB4">
            <w:pPr>
              <w:spacing w:before="80" w:after="80"/>
              <w:jc w:val="both"/>
              <w:rPr>
                <w:rFonts w:ascii="Arial Narrow" w:eastAsia="Arial Narrow" w:hAnsi="Arial Narrow" w:cs="Arial Narrow"/>
                <w:sz w:val="21"/>
                <w:szCs w:val="21"/>
              </w:rPr>
            </w:pPr>
            <w:r w:rsidRPr="00E37C91">
              <w:rPr>
                <w:rFonts w:ascii="Arial Narrow" w:eastAsia="Arial Narrow" w:hAnsi="Arial Narrow" w:cs="Arial Narrow"/>
                <w:sz w:val="21"/>
                <w:szCs w:val="21"/>
              </w:rPr>
              <w:t xml:space="preserve">Recibir las denuncias allegadas </w:t>
            </w:r>
            <w:r w:rsidR="00D826F1">
              <w:rPr>
                <w:rFonts w:ascii="Arial Narrow" w:eastAsia="Arial Narrow" w:hAnsi="Arial Narrow" w:cs="Arial Narrow"/>
                <w:sz w:val="21"/>
                <w:szCs w:val="21"/>
              </w:rPr>
              <w:t>a través</w:t>
            </w:r>
            <w:r w:rsidR="00814CDC">
              <w:rPr>
                <w:rFonts w:ascii="Arial Narrow" w:eastAsia="Arial Narrow" w:hAnsi="Arial Narrow" w:cs="Arial Narrow"/>
                <w:sz w:val="21"/>
                <w:szCs w:val="21"/>
              </w:rPr>
              <w:t xml:space="preserve"> de</w:t>
            </w:r>
            <w:r w:rsidRPr="00E37C91">
              <w:rPr>
                <w:rFonts w:ascii="Arial Narrow" w:eastAsia="Arial Narrow" w:hAnsi="Arial Narrow" w:cs="Arial Narrow"/>
                <w:sz w:val="21"/>
                <w:szCs w:val="21"/>
              </w:rPr>
              <w:t xml:space="preserve"> los </w:t>
            </w:r>
            <w:r w:rsidRPr="00814CDC">
              <w:rPr>
                <w:rFonts w:ascii="Arial Narrow" w:eastAsia="Arial Narrow" w:hAnsi="Arial Narrow" w:cs="Arial Narrow"/>
                <w:sz w:val="21"/>
                <w:szCs w:val="21"/>
              </w:rPr>
              <w:t>canales dispuestos por la entidad</w:t>
            </w:r>
            <w:r w:rsidR="00BF18AA">
              <w:rPr>
                <w:rFonts w:ascii="Arial Narrow" w:eastAsia="Arial Narrow" w:hAnsi="Arial Narrow" w:cs="Arial Narrow"/>
                <w:sz w:val="21"/>
                <w:szCs w:val="21"/>
              </w:rPr>
              <w:t>, radicar</w:t>
            </w:r>
            <w:r w:rsidRPr="00814CDC">
              <w:rPr>
                <w:rFonts w:ascii="Arial Narrow" w:eastAsia="Arial Narrow" w:hAnsi="Arial Narrow" w:cs="Arial Narrow"/>
                <w:sz w:val="21"/>
                <w:szCs w:val="21"/>
              </w:rPr>
              <w:t xml:space="preserve"> y analizar si corresponde a una denuncia por acto de corrupción</w:t>
            </w:r>
            <w:r w:rsidR="00E37C91" w:rsidRPr="00814CDC">
              <w:rPr>
                <w:rFonts w:ascii="Arial Narrow" w:eastAsia="Arial Narrow" w:hAnsi="Arial Narrow" w:cs="Arial Narrow"/>
                <w:sz w:val="21"/>
                <w:szCs w:val="21"/>
              </w:rPr>
              <w:t xml:space="preserve">. </w:t>
            </w:r>
          </w:p>
          <w:p w14:paraId="38E77740" w14:textId="77777777" w:rsidR="008A78BE" w:rsidRDefault="008A78BE">
            <w:pPr>
              <w:spacing w:before="80" w:after="80"/>
              <w:jc w:val="both"/>
              <w:rPr>
                <w:rFonts w:ascii="Arial Narrow" w:eastAsia="Arial Narrow" w:hAnsi="Arial Narrow" w:cs="Arial Narrow"/>
                <w:sz w:val="21"/>
                <w:szCs w:val="21"/>
              </w:rPr>
            </w:pPr>
          </w:p>
          <w:p w14:paraId="0B7A5541" w14:textId="6C6F8A0B" w:rsidR="00A4249C" w:rsidRPr="00814CDC" w:rsidRDefault="008A78BE">
            <w:pPr>
              <w:spacing w:before="80" w:after="80"/>
              <w:jc w:val="both"/>
              <w:rPr>
                <w:rFonts w:ascii="Arial Narrow" w:eastAsia="Arial Narrow" w:hAnsi="Arial Narrow" w:cs="Arial Narrow"/>
                <w:sz w:val="21"/>
                <w:szCs w:val="21"/>
              </w:rPr>
            </w:pPr>
            <w:r>
              <w:rPr>
                <w:rFonts w:ascii="Arial Narrow" w:eastAsia="Arial Narrow" w:hAnsi="Arial Narrow" w:cs="Arial Narrow"/>
                <w:sz w:val="21"/>
                <w:szCs w:val="21"/>
              </w:rPr>
              <w:t xml:space="preserve">Nota 1: </w:t>
            </w:r>
            <w:r w:rsidR="00E37C91" w:rsidRPr="00814CDC">
              <w:rPr>
                <w:rFonts w:ascii="Arial Narrow" w:eastAsia="Arial Narrow" w:hAnsi="Arial Narrow" w:cs="Arial Narrow"/>
                <w:sz w:val="21"/>
                <w:szCs w:val="21"/>
              </w:rPr>
              <w:t>El denunciante podrá hacer uso del</w:t>
            </w:r>
            <w:r w:rsidR="00386F15" w:rsidRPr="00814CDC">
              <w:rPr>
                <w:rFonts w:ascii="Arial Narrow" w:eastAsia="Arial Narrow" w:hAnsi="Arial Narrow" w:cs="Arial Narrow"/>
                <w:sz w:val="21"/>
                <w:szCs w:val="21"/>
              </w:rPr>
              <w:t xml:space="preserve"> formato denuncias de presuntos actos de corrupción </w:t>
            </w:r>
          </w:p>
          <w:p w14:paraId="6F25474C" w14:textId="77777777" w:rsidR="00A4249C" w:rsidRPr="00DB2727" w:rsidRDefault="00A4249C">
            <w:pPr>
              <w:spacing w:before="80" w:after="80"/>
              <w:jc w:val="both"/>
              <w:rPr>
                <w:rFonts w:ascii="Arial Narrow" w:eastAsia="Arial Narrow" w:hAnsi="Arial Narrow" w:cs="Arial Narrow"/>
                <w:sz w:val="21"/>
                <w:szCs w:val="21"/>
              </w:rPr>
            </w:pPr>
          </w:p>
          <w:p w14:paraId="042D20A7" w14:textId="59C88F0D" w:rsidR="00E439C3" w:rsidRPr="00DB2727" w:rsidRDefault="001D1EB4" w:rsidP="00555782">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Nota</w:t>
            </w:r>
            <w:r w:rsidR="008A78BE">
              <w:rPr>
                <w:rFonts w:ascii="Arial Narrow" w:eastAsia="Arial Narrow" w:hAnsi="Arial Narrow" w:cs="Arial Narrow"/>
                <w:b/>
                <w:sz w:val="21"/>
                <w:szCs w:val="21"/>
              </w:rPr>
              <w:t xml:space="preserve"> 2</w:t>
            </w:r>
            <w:r w:rsidRPr="00DB2727">
              <w:rPr>
                <w:rFonts w:ascii="Arial Narrow" w:eastAsia="Arial Narrow" w:hAnsi="Arial Narrow" w:cs="Arial Narrow"/>
                <w:b/>
                <w:sz w:val="21"/>
                <w:szCs w:val="21"/>
              </w:rPr>
              <w:t>:</w:t>
            </w:r>
            <w:r w:rsidRPr="00DB2727">
              <w:rPr>
                <w:rFonts w:ascii="Arial Narrow" w:eastAsia="Arial Narrow" w:hAnsi="Arial Narrow" w:cs="Arial Narrow"/>
                <w:sz w:val="21"/>
                <w:szCs w:val="21"/>
              </w:rPr>
              <w:t xml:space="preserve"> Los funcionarios</w:t>
            </w:r>
            <w:r w:rsidR="00E37C91">
              <w:rPr>
                <w:rFonts w:ascii="Arial Narrow" w:eastAsia="Arial Narrow" w:hAnsi="Arial Narrow" w:cs="Arial Narrow"/>
                <w:sz w:val="21"/>
                <w:szCs w:val="21"/>
              </w:rPr>
              <w:t xml:space="preserve"> y</w:t>
            </w:r>
            <w:r w:rsidRPr="00DB2727">
              <w:rPr>
                <w:rFonts w:ascii="Arial Narrow" w:eastAsia="Arial Narrow" w:hAnsi="Arial Narrow" w:cs="Arial Narrow"/>
                <w:sz w:val="21"/>
                <w:szCs w:val="21"/>
              </w:rPr>
              <w:t xml:space="preserve"> contratistas que reciban en sus correos electrónicos denuncias, </w:t>
            </w:r>
            <w:r w:rsidR="00E37C91">
              <w:rPr>
                <w:rFonts w:ascii="Arial Narrow" w:eastAsia="Arial Narrow" w:hAnsi="Arial Narrow" w:cs="Arial Narrow"/>
                <w:sz w:val="21"/>
                <w:szCs w:val="21"/>
              </w:rPr>
              <w:t>así como el Oficial de Transparencia,</w:t>
            </w:r>
            <w:r w:rsidR="00E37C91" w:rsidDel="00E37C91">
              <w:rPr>
                <w:rFonts w:ascii="Arial Narrow" w:eastAsia="Arial Narrow" w:hAnsi="Arial Narrow" w:cs="Arial Narrow"/>
                <w:sz w:val="21"/>
                <w:szCs w:val="21"/>
              </w:rPr>
              <w:t xml:space="preserve"> </w:t>
            </w:r>
            <w:r w:rsidRPr="00DB2727">
              <w:rPr>
                <w:rFonts w:ascii="Arial Narrow" w:eastAsia="Arial Narrow" w:hAnsi="Arial Narrow" w:cs="Arial Narrow"/>
                <w:sz w:val="21"/>
                <w:szCs w:val="21"/>
              </w:rPr>
              <w:t>deberán enviar la información suministrada por el ciudadano al</w:t>
            </w:r>
            <w:r w:rsidRPr="00814CDC">
              <w:rPr>
                <w:rFonts w:ascii="Arial Narrow" w:eastAsia="Arial Narrow" w:hAnsi="Arial Narrow" w:cs="Arial Narrow"/>
                <w:sz w:val="21"/>
                <w:szCs w:val="21"/>
              </w:rPr>
              <w:t xml:space="preserve"> correo:</w:t>
            </w:r>
            <w:r w:rsidR="00DB2727" w:rsidRPr="00814CDC">
              <w:rPr>
                <w:rFonts w:ascii="Arial Narrow" w:eastAsia="Arial Narrow" w:hAnsi="Arial Narrow" w:cs="Arial Narrow"/>
                <w:sz w:val="21"/>
                <w:szCs w:val="21"/>
              </w:rPr>
              <w:t xml:space="preserve"> </w:t>
            </w:r>
            <w:r w:rsidRPr="00814CDC">
              <w:rPr>
                <w:rFonts w:ascii="Arial Narrow" w:eastAsia="Arial Narrow" w:hAnsi="Arial Narrow" w:cs="Arial Narrow"/>
                <w:sz w:val="21"/>
                <w:szCs w:val="21"/>
              </w:rPr>
              <w:t>correspondencia.central@parquesnacionales.gov.co</w:t>
            </w:r>
            <w:r w:rsidR="00F37A74">
              <w:rPr>
                <w:rFonts w:ascii="Arial Narrow" w:eastAsia="Arial Narrow" w:hAnsi="Arial Narrow" w:cs="Arial Narrow"/>
                <w:sz w:val="21"/>
                <w:szCs w:val="21"/>
              </w:rPr>
              <w:t>.</w:t>
            </w:r>
            <w:r w:rsidRPr="001A1EF2">
              <w:rPr>
                <w:rFonts w:ascii="Arial Narrow" w:eastAsia="Arial Narrow" w:hAnsi="Arial Narrow" w:cs="Arial Narrow"/>
                <w:sz w:val="22"/>
                <w:szCs w:val="22"/>
              </w:rPr>
              <w:t xml:space="preserve"> </w:t>
            </w:r>
          </w:p>
        </w:tc>
        <w:tc>
          <w:tcPr>
            <w:tcW w:w="1710" w:type="dxa"/>
            <w:tcBorders>
              <w:top w:val="nil"/>
              <w:left w:val="nil"/>
              <w:bottom w:val="single" w:sz="4" w:space="0" w:color="000000"/>
              <w:right w:val="single" w:sz="4" w:space="0" w:color="000000"/>
            </w:tcBorders>
            <w:shd w:val="clear" w:color="auto" w:fill="auto"/>
            <w:vAlign w:val="center"/>
          </w:tcPr>
          <w:p w14:paraId="524A6BD3" w14:textId="77777777" w:rsidR="00A4249C" w:rsidRPr="00DB2727" w:rsidRDefault="001D1EB4">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Responsable de los canales de recepción de Denuncias y Responsable de radicación</w:t>
            </w:r>
          </w:p>
          <w:p w14:paraId="0C177099" w14:textId="77777777" w:rsidR="00A4249C" w:rsidRPr="00DB2727" w:rsidRDefault="001D1EB4">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Nivel Central,</w:t>
            </w:r>
          </w:p>
          <w:p w14:paraId="7A47431E" w14:textId="77777777" w:rsidR="00A4249C" w:rsidRPr="00DB2727" w:rsidRDefault="001D1EB4">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 xml:space="preserve">Direcciones Territoriales </w:t>
            </w:r>
          </w:p>
        </w:tc>
        <w:tc>
          <w:tcPr>
            <w:tcW w:w="2100" w:type="dxa"/>
            <w:tcBorders>
              <w:top w:val="nil"/>
              <w:left w:val="nil"/>
              <w:bottom w:val="single" w:sz="4" w:space="0" w:color="000000"/>
              <w:right w:val="single" w:sz="4" w:space="0" w:color="000000"/>
            </w:tcBorders>
            <w:shd w:val="clear" w:color="auto" w:fill="auto"/>
            <w:vAlign w:val="center"/>
          </w:tcPr>
          <w:p w14:paraId="1AE6D62E" w14:textId="06D21002" w:rsidR="00A4249C" w:rsidRPr="00DB2727" w:rsidRDefault="00DB2727" w:rsidP="0014690A">
            <w:pPr>
              <w:spacing w:before="80" w:after="80"/>
              <w:jc w:val="center"/>
              <w:rPr>
                <w:rFonts w:ascii="Arial Narrow" w:eastAsia="Arial Narrow" w:hAnsi="Arial Narrow" w:cs="Arial Narrow"/>
                <w:sz w:val="21"/>
                <w:szCs w:val="21"/>
              </w:rPr>
            </w:pPr>
            <w:r w:rsidRPr="00AE427C">
              <w:rPr>
                <w:rFonts w:ascii="Arial Narrow" w:eastAsia="Arial Narrow" w:hAnsi="Arial Narrow" w:cs="Arial Narrow"/>
                <w:sz w:val="21"/>
                <w:szCs w:val="21"/>
              </w:rPr>
              <w:t>Correo electrónico</w:t>
            </w:r>
            <w:r w:rsidR="00E37C91" w:rsidRPr="00AE427C">
              <w:rPr>
                <w:rFonts w:ascii="Arial Narrow" w:eastAsia="Arial Narrow" w:hAnsi="Arial Narrow" w:cs="Arial Narrow"/>
                <w:sz w:val="21"/>
                <w:szCs w:val="21"/>
              </w:rPr>
              <w:t xml:space="preserve"> y/o formato </w:t>
            </w:r>
            <w:r w:rsidR="00AE427C" w:rsidRPr="00AE427C">
              <w:rPr>
                <w:rFonts w:ascii="Arial Narrow" w:eastAsia="Arial Narrow" w:hAnsi="Arial Narrow" w:cs="Arial Narrow"/>
                <w:sz w:val="21"/>
                <w:szCs w:val="21"/>
              </w:rPr>
              <w:t>denuncias de presuntos actos de corrupción</w:t>
            </w:r>
            <w:r w:rsidRPr="00AE427C">
              <w:rPr>
                <w:rFonts w:ascii="Arial Narrow" w:eastAsia="Arial Narrow" w:hAnsi="Arial Narrow" w:cs="Arial Narrow"/>
                <w:sz w:val="21"/>
                <w:szCs w:val="21"/>
              </w:rPr>
              <w:t xml:space="preserve"> allegado por los diferentes canales de atención.</w:t>
            </w:r>
          </w:p>
        </w:tc>
        <w:tc>
          <w:tcPr>
            <w:tcW w:w="1650" w:type="dxa"/>
            <w:tcBorders>
              <w:top w:val="nil"/>
              <w:left w:val="nil"/>
              <w:bottom w:val="single" w:sz="4" w:space="0" w:color="000000"/>
              <w:right w:val="single" w:sz="4" w:space="0" w:color="000000"/>
            </w:tcBorders>
            <w:vAlign w:val="center"/>
          </w:tcPr>
          <w:p w14:paraId="24B354FD" w14:textId="6EB6B7A6" w:rsidR="00A4249C" w:rsidRPr="00DB2727" w:rsidRDefault="001A1EF2" w:rsidP="0014690A">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En cualquier momento</w:t>
            </w:r>
          </w:p>
        </w:tc>
      </w:tr>
      <w:tr w:rsidR="00A4249C" w:rsidRPr="00DB2727" w14:paraId="5720D1BF" w14:textId="77777777">
        <w:trPr>
          <w:trHeight w:val="964"/>
        </w:trPr>
        <w:tc>
          <w:tcPr>
            <w:tcW w:w="830" w:type="dxa"/>
            <w:tcBorders>
              <w:top w:val="nil"/>
              <w:left w:val="single" w:sz="4" w:space="0" w:color="000000"/>
              <w:bottom w:val="single" w:sz="4" w:space="0" w:color="000000"/>
              <w:right w:val="single" w:sz="4" w:space="0" w:color="000000"/>
            </w:tcBorders>
            <w:shd w:val="clear" w:color="auto" w:fill="FFFFFF"/>
            <w:vAlign w:val="center"/>
          </w:tcPr>
          <w:p w14:paraId="66AE0A4F" w14:textId="77777777" w:rsidR="00A4249C" w:rsidRPr="00DB2727" w:rsidRDefault="001D1EB4">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2</w:t>
            </w:r>
          </w:p>
        </w:tc>
        <w:tc>
          <w:tcPr>
            <w:tcW w:w="3085" w:type="dxa"/>
            <w:tcBorders>
              <w:top w:val="single" w:sz="4" w:space="0" w:color="000000"/>
              <w:left w:val="nil"/>
              <w:bottom w:val="single" w:sz="4" w:space="0" w:color="000000"/>
              <w:right w:val="single" w:sz="4" w:space="0" w:color="000000"/>
            </w:tcBorders>
            <w:shd w:val="clear" w:color="auto" w:fill="auto"/>
            <w:vAlign w:val="center"/>
          </w:tcPr>
          <w:p w14:paraId="325D85FC" w14:textId="1005328F" w:rsidR="00A4249C" w:rsidRPr="00DB2727" w:rsidRDefault="00BF18AA">
            <w:pPr>
              <w:spacing w:before="80" w:after="80"/>
              <w:jc w:val="both"/>
              <w:rPr>
                <w:rFonts w:ascii="Arial Narrow" w:eastAsia="Arial Narrow" w:hAnsi="Arial Narrow" w:cs="Arial Narrow"/>
                <w:sz w:val="21"/>
                <w:szCs w:val="21"/>
              </w:rPr>
            </w:pPr>
            <w:r>
              <w:rPr>
                <w:rFonts w:ascii="Arial Narrow" w:eastAsia="Arial Narrow" w:hAnsi="Arial Narrow" w:cs="Arial Narrow"/>
                <w:sz w:val="21"/>
                <w:szCs w:val="21"/>
              </w:rPr>
              <w:t>A</w:t>
            </w:r>
            <w:r w:rsidR="001D1EB4" w:rsidRPr="00DB2727">
              <w:rPr>
                <w:rFonts w:ascii="Arial Narrow" w:eastAsia="Arial Narrow" w:hAnsi="Arial Narrow" w:cs="Arial Narrow"/>
                <w:sz w:val="21"/>
                <w:szCs w:val="21"/>
              </w:rPr>
              <w:t xml:space="preserve">signar las denuncias por </w:t>
            </w:r>
            <w:r w:rsidR="009C7AE4" w:rsidRPr="00DB2727">
              <w:rPr>
                <w:rFonts w:ascii="Arial Narrow" w:eastAsia="Arial Narrow" w:hAnsi="Arial Narrow" w:cs="Arial Narrow"/>
                <w:sz w:val="21"/>
                <w:szCs w:val="21"/>
              </w:rPr>
              <w:t xml:space="preserve">posibles </w:t>
            </w:r>
            <w:r w:rsidR="001D1EB4" w:rsidRPr="00DB2727">
              <w:rPr>
                <w:rFonts w:ascii="Arial Narrow" w:eastAsia="Arial Narrow" w:hAnsi="Arial Narrow" w:cs="Arial Narrow"/>
                <w:sz w:val="21"/>
                <w:szCs w:val="21"/>
              </w:rPr>
              <w:t>actos de corrupción al Oficial de Transparencia</w:t>
            </w:r>
            <w:r w:rsidR="007D7C8E">
              <w:rPr>
                <w:rFonts w:ascii="Arial Narrow" w:eastAsia="Arial Narrow" w:hAnsi="Arial Narrow" w:cs="Arial Narrow"/>
                <w:sz w:val="21"/>
                <w:szCs w:val="21"/>
              </w:rPr>
              <w:t>,</w:t>
            </w:r>
            <w:r w:rsidR="001D1EB4" w:rsidRPr="00DB2727">
              <w:rPr>
                <w:rFonts w:ascii="Arial Narrow" w:eastAsia="Arial Narrow" w:hAnsi="Arial Narrow" w:cs="Arial Narrow"/>
                <w:sz w:val="21"/>
                <w:szCs w:val="21"/>
              </w:rPr>
              <w:t xml:space="preserve"> </w:t>
            </w:r>
            <w:r w:rsidR="007D7C8E">
              <w:rPr>
                <w:rFonts w:ascii="Arial Narrow" w:eastAsia="Arial Narrow" w:hAnsi="Arial Narrow" w:cs="Arial Narrow"/>
                <w:sz w:val="21"/>
                <w:szCs w:val="21"/>
              </w:rPr>
              <w:t>a través</w:t>
            </w:r>
            <w:r w:rsidR="007D7C8E" w:rsidRPr="00DB2727">
              <w:rPr>
                <w:rFonts w:ascii="Arial Narrow" w:eastAsia="Arial Narrow" w:hAnsi="Arial Narrow" w:cs="Arial Narrow"/>
                <w:sz w:val="21"/>
                <w:szCs w:val="21"/>
              </w:rPr>
              <w:t xml:space="preserve"> </w:t>
            </w:r>
            <w:r w:rsidR="007D7C8E">
              <w:rPr>
                <w:rFonts w:ascii="Arial Narrow" w:eastAsia="Arial Narrow" w:hAnsi="Arial Narrow" w:cs="Arial Narrow"/>
                <w:sz w:val="21"/>
                <w:szCs w:val="21"/>
              </w:rPr>
              <w:t>d</w:t>
            </w:r>
            <w:r w:rsidR="001D1EB4" w:rsidRPr="00DB2727">
              <w:rPr>
                <w:rFonts w:ascii="Arial Narrow" w:eastAsia="Arial Narrow" w:hAnsi="Arial Narrow" w:cs="Arial Narrow"/>
                <w:sz w:val="21"/>
                <w:szCs w:val="21"/>
              </w:rPr>
              <w:t>el Gestor Documental.</w:t>
            </w:r>
          </w:p>
          <w:p w14:paraId="48E9D0F0" w14:textId="2D312FE4" w:rsidR="00A4249C" w:rsidRPr="00DB2727" w:rsidRDefault="00B30EBF">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Nota</w:t>
            </w:r>
            <w:r w:rsidR="001D1EB4" w:rsidRPr="00DB2727">
              <w:rPr>
                <w:rFonts w:ascii="Arial Narrow" w:eastAsia="Arial Narrow" w:hAnsi="Arial Narrow" w:cs="Arial Narrow"/>
                <w:b/>
                <w:sz w:val="21"/>
                <w:szCs w:val="21"/>
              </w:rPr>
              <w:t xml:space="preserve"> 1: </w:t>
            </w:r>
            <w:r w:rsidR="001D1EB4" w:rsidRPr="00DB2727">
              <w:rPr>
                <w:rFonts w:ascii="Arial Narrow" w:eastAsia="Arial Narrow" w:hAnsi="Arial Narrow" w:cs="Arial Narrow"/>
                <w:sz w:val="21"/>
                <w:szCs w:val="21"/>
              </w:rPr>
              <w:t xml:space="preserve">Al momento de radicar la denuncia en el gestor documental, se deberá seleccionar la opción </w:t>
            </w:r>
            <w:r w:rsidR="001D1EB4" w:rsidRPr="00DB2727">
              <w:rPr>
                <w:rFonts w:ascii="Arial Narrow" w:eastAsia="Arial Narrow" w:hAnsi="Arial Narrow" w:cs="Arial Narrow"/>
                <w:sz w:val="21"/>
                <w:szCs w:val="21"/>
              </w:rPr>
              <w:lastRenderedPageBreak/>
              <w:t>confidencial en el nivel de seguridad. Lo anterior para garantizar la reserva, confidencialidad y protección de la información y del denunciante</w:t>
            </w:r>
            <w:r w:rsidR="00E37C91">
              <w:rPr>
                <w:rFonts w:ascii="Arial Narrow" w:eastAsia="Arial Narrow" w:hAnsi="Arial Narrow" w:cs="Arial Narrow"/>
                <w:sz w:val="21"/>
                <w:szCs w:val="21"/>
              </w:rPr>
              <w:t>.</w:t>
            </w:r>
            <w:r w:rsidR="001D1EB4" w:rsidRPr="00DB2727">
              <w:rPr>
                <w:rFonts w:ascii="Arial Narrow" w:eastAsia="Arial Narrow" w:hAnsi="Arial Narrow" w:cs="Arial Narrow"/>
                <w:sz w:val="21"/>
                <w:szCs w:val="21"/>
              </w:rPr>
              <w:t xml:space="preserve"> </w:t>
            </w:r>
            <w:r w:rsidR="00E37C91">
              <w:rPr>
                <w:rFonts w:ascii="Arial Narrow" w:eastAsia="Arial Narrow" w:hAnsi="Arial Narrow" w:cs="Arial Narrow"/>
                <w:sz w:val="21"/>
                <w:szCs w:val="21"/>
              </w:rPr>
              <w:t>T</w:t>
            </w:r>
            <w:r w:rsidR="001D1EB4" w:rsidRPr="00DB2727">
              <w:rPr>
                <w:rFonts w:ascii="Arial Narrow" w:eastAsia="Arial Narrow" w:hAnsi="Arial Narrow" w:cs="Arial Narrow"/>
                <w:sz w:val="21"/>
                <w:szCs w:val="21"/>
              </w:rPr>
              <w:t>ambién comprende a quienes hayan atestiguado sobre presuntos actos de corrupción.</w:t>
            </w:r>
          </w:p>
          <w:p w14:paraId="4D017076" w14:textId="387F1DDE" w:rsidR="00A4249C" w:rsidRPr="00DB2727" w:rsidRDefault="001D1EB4">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 xml:space="preserve">Nota 2: </w:t>
            </w:r>
            <w:r w:rsidRPr="00DB2727">
              <w:rPr>
                <w:rFonts w:ascii="Arial Narrow" w:eastAsia="Arial Narrow" w:hAnsi="Arial Narrow" w:cs="Arial Narrow"/>
                <w:sz w:val="21"/>
                <w:szCs w:val="21"/>
              </w:rPr>
              <w:t xml:space="preserve">Las denuncias realizadas por la ventanilla única de PQRSD, quedan radicadas automáticamente en el sistema de gestión documental. Esta ventanilla dispone de una opción para que el denunciante presente la denuncia de forma anónima, en cualquier caso, se le deberá garantizar la confidencialidad de la identidad </w:t>
            </w:r>
            <w:r w:rsidR="007D7C8E" w:rsidRPr="00DB2727">
              <w:rPr>
                <w:rFonts w:ascii="Arial Narrow" w:eastAsia="Arial Narrow" w:hAnsi="Arial Narrow" w:cs="Arial Narrow"/>
                <w:sz w:val="21"/>
                <w:szCs w:val="21"/>
              </w:rPr>
              <w:t>e información</w:t>
            </w:r>
            <w:r w:rsidRPr="00DB2727">
              <w:rPr>
                <w:rFonts w:ascii="Arial Narrow" w:eastAsia="Arial Narrow" w:hAnsi="Arial Narrow" w:cs="Arial Narrow"/>
                <w:sz w:val="21"/>
                <w:szCs w:val="21"/>
              </w:rPr>
              <w:t xml:space="preserve"> reportada.</w:t>
            </w:r>
          </w:p>
        </w:tc>
        <w:tc>
          <w:tcPr>
            <w:tcW w:w="1710" w:type="dxa"/>
            <w:tcBorders>
              <w:top w:val="nil"/>
              <w:left w:val="nil"/>
              <w:bottom w:val="single" w:sz="4" w:space="0" w:color="000000"/>
              <w:right w:val="single" w:sz="4" w:space="0" w:color="000000"/>
            </w:tcBorders>
            <w:shd w:val="clear" w:color="auto" w:fill="auto"/>
            <w:vAlign w:val="center"/>
          </w:tcPr>
          <w:p w14:paraId="4B444093" w14:textId="77777777" w:rsidR="00A4249C" w:rsidRPr="00DB2727" w:rsidRDefault="001D1EB4">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lastRenderedPageBreak/>
              <w:t>Responsable de Radicación</w:t>
            </w:r>
          </w:p>
          <w:p w14:paraId="146E1BD9" w14:textId="77777777" w:rsidR="00A4249C" w:rsidRPr="00DB2727" w:rsidRDefault="001D1EB4">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Nivel Central,</w:t>
            </w:r>
          </w:p>
          <w:p w14:paraId="5F2F2281" w14:textId="77777777" w:rsidR="00A4249C" w:rsidRPr="00DB2727" w:rsidRDefault="001D1EB4">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 xml:space="preserve">Direcciones Territoriales </w:t>
            </w:r>
          </w:p>
        </w:tc>
        <w:tc>
          <w:tcPr>
            <w:tcW w:w="2100" w:type="dxa"/>
            <w:tcBorders>
              <w:top w:val="nil"/>
              <w:left w:val="nil"/>
              <w:bottom w:val="single" w:sz="4" w:space="0" w:color="000000"/>
              <w:right w:val="single" w:sz="4" w:space="0" w:color="000000"/>
            </w:tcBorders>
            <w:shd w:val="clear" w:color="auto" w:fill="auto"/>
            <w:vAlign w:val="center"/>
          </w:tcPr>
          <w:p w14:paraId="2E4BA46D" w14:textId="19755B28" w:rsidR="00A4249C" w:rsidRPr="00DB2727" w:rsidRDefault="00BF18AA" w:rsidP="0014690A">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 xml:space="preserve">Comunicación </w:t>
            </w:r>
            <w:r w:rsidR="00DB2727">
              <w:rPr>
                <w:rFonts w:ascii="Arial Narrow" w:eastAsia="Arial Narrow" w:hAnsi="Arial Narrow" w:cs="Arial Narrow"/>
                <w:sz w:val="21"/>
                <w:szCs w:val="21"/>
              </w:rPr>
              <w:t>radicad</w:t>
            </w:r>
            <w:r>
              <w:rPr>
                <w:rFonts w:ascii="Arial Narrow" w:eastAsia="Arial Narrow" w:hAnsi="Arial Narrow" w:cs="Arial Narrow"/>
                <w:sz w:val="21"/>
                <w:szCs w:val="21"/>
              </w:rPr>
              <w:t>a</w:t>
            </w:r>
            <w:r w:rsidR="00DB2727">
              <w:rPr>
                <w:rFonts w:ascii="Arial Narrow" w:eastAsia="Arial Narrow" w:hAnsi="Arial Narrow" w:cs="Arial Narrow"/>
                <w:sz w:val="21"/>
                <w:szCs w:val="21"/>
              </w:rPr>
              <w:t xml:space="preserve"> </w:t>
            </w:r>
            <w:r>
              <w:rPr>
                <w:rFonts w:ascii="Arial Narrow" w:eastAsia="Arial Narrow" w:hAnsi="Arial Narrow" w:cs="Arial Narrow"/>
                <w:sz w:val="21"/>
                <w:szCs w:val="21"/>
              </w:rPr>
              <w:t>en</w:t>
            </w:r>
            <w:r w:rsidR="00DB2727">
              <w:rPr>
                <w:rFonts w:ascii="Arial Narrow" w:eastAsia="Arial Narrow" w:hAnsi="Arial Narrow" w:cs="Arial Narrow"/>
                <w:sz w:val="21"/>
                <w:szCs w:val="21"/>
              </w:rPr>
              <w:t xml:space="preserve"> el gestor documental.</w:t>
            </w:r>
          </w:p>
        </w:tc>
        <w:tc>
          <w:tcPr>
            <w:tcW w:w="1650" w:type="dxa"/>
            <w:tcBorders>
              <w:top w:val="nil"/>
              <w:left w:val="nil"/>
              <w:bottom w:val="single" w:sz="4" w:space="0" w:color="000000"/>
              <w:right w:val="single" w:sz="4" w:space="0" w:color="000000"/>
            </w:tcBorders>
            <w:vAlign w:val="center"/>
          </w:tcPr>
          <w:p w14:paraId="26EFC337" w14:textId="0644DB49" w:rsidR="00A4249C" w:rsidRPr="00DB2727" w:rsidRDefault="00E0243C" w:rsidP="0014690A">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1 día</w:t>
            </w:r>
            <w:r w:rsidR="001A1EF2">
              <w:rPr>
                <w:rFonts w:ascii="Arial Narrow" w:eastAsia="Arial Narrow" w:hAnsi="Arial Narrow" w:cs="Arial Narrow"/>
                <w:sz w:val="21"/>
                <w:szCs w:val="21"/>
              </w:rPr>
              <w:t xml:space="preserve"> hábil.</w:t>
            </w:r>
          </w:p>
        </w:tc>
      </w:tr>
      <w:tr w:rsidR="004F2A06" w:rsidRPr="00DB2727" w14:paraId="712BC6AE" w14:textId="77777777">
        <w:trPr>
          <w:trHeight w:val="964"/>
        </w:trPr>
        <w:tc>
          <w:tcPr>
            <w:tcW w:w="830" w:type="dxa"/>
            <w:tcBorders>
              <w:top w:val="nil"/>
              <w:left w:val="single" w:sz="4" w:space="0" w:color="000000"/>
              <w:bottom w:val="single" w:sz="4" w:space="0" w:color="000000"/>
              <w:right w:val="single" w:sz="4" w:space="0" w:color="000000"/>
            </w:tcBorders>
            <w:shd w:val="clear" w:color="auto" w:fill="FFFFFF"/>
            <w:vAlign w:val="center"/>
          </w:tcPr>
          <w:p w14:paraId="33A9CEFD" w14:textId="2EAE0964" w:rsidR="004F2A06" w:rsidRPr="00DB2727" w:rsidRDefault="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3</w:t>
            </w:r>
          </w:p>
        </w:tc>
        <w:tc>
          <w:tcPr>
            <w:tcW w:w="3085" w:type="dxa"/>
            <w:tcBorders>
              <w:top w:val="single" w:sz="4" w:space="0" w:color="000000"/>
              <w:left w:val="nil"/>
              <w:bottom w:val="single" w:sz="4" w:space="0" w:color="000000"/>
              <w:right w:val="single" w:sz="4" w:space="0" w:color="000000"/>
            </w:tcBorders>
            <w:shd w:val="clear" w:color="auto" w:fill="auto"/>
            <w:vAlign w:val="center"/>
          </w:tcPr>
          <w:p w14:paraId="7E020241" w14:textId="77777777"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sz w:val="21"/>
                <w:szCs w:val="21"/>
              </w:rPr>
              <w:t>Analizar la denuncia recibida e identificar si se encuentra clasificada de forma adecuada según la ley 1755 de 2015 y complementarias.</w:t>
            </w:r>
          </w:p>
          <w:p w14:paraId="14768F0A" w14:textId="77777777" w:rsidR="004F2A06" w:rsidRPr="00DB2727" w:rsidRDefault="004F2A06">
            <w:pPr>
              <w:spacing w:before="80" w:after="80"/>
              <w:jc w:val="both"/>
              <w:rPr>
                <w:rFonts w:ascii="Arial Narrow" w:eastAsia="Arial Narrow" w:hAnsi="Arial Narrow" w:cs="Arial Narrow"/>
                <w:sz w:val="21"/>
                <w:szCs w:val="21"/>
              </w:rPr>
            </w:pPr>
          </w:p>
        </w:tc>
        <w:tc>
          <w:tcPr>
            <w:tcW w:w="1710" w:type="dxa"/>
            <w:tcBorders>
              <w:top w:val="nil"/>
              <w:left w:val="nil"/>
              <w:bottom w:val="single" w:sz="4" w:space="0" w:color="000000"/>
              <w:right w:val="single" w:sz="4" w:space="0" w:color="000000"/>
            </w:tcBorders>
            <w:shd w:val="clear" w:color="auto" w:fill="auto"/>
            <w:vAlign w:val="center"/>
          </w:tcPr>
          <w:p w14:paraId="235A1EEB" w14:textId="046C8C04" w:rsidR="004F2A06" w:rsidRPr="00DB2727" w:rsidRDefault="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Oficial de transparencia</w:t>
            </w:r>
          </w:p>
        </w:tc>
        <w:tc>
          <w:tcPr>
            <w:tcW w:w="2100" w:type="dxa"/>
            <w:tcBorders>
              <w:top w:val="nil"/>
              <w:left w:val="nil"/>
              <w:bottom w:val="single" w:sz="4" w:space="0" w:color="000000"/>
              <w:right w:val="single" w:sz="4" w:space="0" w:color="000000"/>
            </w:tcBorders>
            <w:shd w:val="clear" w:color="auto" w:fill="auto"/>
            <w:vAlign w:val="center"/>
          </w:tcPr>
          <w:p w14:paraId="5360DE42" w14:textId="28E53D98" w:rsidR="004F2A06" w:rsidRPr="00DB2727" w:rsidRDefault="004F2A06" w:rsidP="0014690A">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Gestión en el Gestor Documental.</w:t>
            </w:r>
          </w:p>
        </w:tc>
        <w:tc>
          <w:tcPr>
            <w:tcW w:w="1650" w:type="dxa"/>
            <w:tcBorders>
              <w:top w:val="nil"/>
              <w:left w:val="nil"/>
              <w:bottom w:val="single" w:sz="4" w:space="0" w:color="000000"/>
              <w:right w:val="single" w:sz="4" w:space="0" w:color="000000"/>
            </w:tcBorders>
            <w:vAlign w:val="center"/>
          </w:tcPr>
          <w:p w14:paraId="463B6F5B" w14:textId="09607ED6" w:rsidR="004F2A06" w:rsidRDefault="004F2A06" w:rsidP="0014690A">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1 día hábil</w:t>
            </w:r>
          </w:p>
        </w:tc>
      </w:tr>
      <w:tr w:rsidR="004F2A06" w:rsidRPr="00DB2727" w14:paraId="17049021" w14:textId="77777777">
        <w:trPr>
          <w:trHeight w:val="964"/>
        </w:trPr>
        <w:tc>
          <w:tcPr>
            <w:tcW w:w="830" w:type="dxa"/>
            <w:tcBorders>
              <w:top w:val="nil"/>
              <w:left w:val="single" w:sz="4" w:space="0" w:color="000000"/>
              <w:bottom w:val="single" w:sz="4" w:space="0" w:color="000000"/>
              <w:right w:val="single" w:sz="4" w:space="0" w:color="000000"/>
            </w:tcBorders>
            <w:shd w:val="clear" w:color="auto" w:fill="FFFFFF"/>
            <w:vAlign w:val="center"/>
          </w:tcPr>
          <w:p w14:paraId="211B7224" w14:textId="5A503CB6" w:rsidR="004F2A06" w:rsidRPr="00DB2727" w:rsidRDefault="004F2A06" w:rsidP="004F2A06">
            <w:pPr>
              <w:spacing w:before="80" w:after="80"/>
              <w:jc w:val="center"/>
              <w:rPr>
                <w:rFonts w:ascii="Arial Narrow" w:eastAsia="Arial Narrow" w:hAnsi="Arial Narrow" w:cs="Arial Narrow"/>
                <w:sz w:val="21"/>
                <w:szCs w:val="21"/>
              </w:rPr>
            </w:pPr>
          </w:p>
        </w:tc>
        <w:tc>
          <w:tcPr>
            <w:tcW w:w="3085" w:type="dxa"/>
            <w:tcBorders>
              <w:top w:val="single" w:sz="4" w:space="0" w:color="000000"/>
              <w:left w:val="nil"/>
              <w:bottom w:val="single" w:sz="4" w:space="0" w:color="000000"/>
              <w:right w:val="single" w:sz="4" w:space="0" w:color="000000"/>
            </w:tcBorders>
            <w:shd w:val="clear" w:color="auto" w:fill="auto"/>
            <w:vAlign w:val="center"/>
          </w:tcPr>
          <w:p w14:paraId="73D26707" w14:textId="132F8B95"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sz w:val="21"/>
                <w:szCs w:val="21"/>
              </w:rPr>
              <w:t>¿Corresponde a una denuncia</w:t>
            </w:r>
            <w:r>
              <w:rPr>
                <w:rFonts w:ascii="Arial Narrow" w:eastAsia="Arial Narrow" w:hAnsi="Arial Narrow" w:cs="Arial Narrow"/>
                <w:sz w:val="21"/>
                <w:szCs w:val="21"/>
              </w:rPr>
              <w:t xml:space="preserve"> por actos de corrupción</w:t>
            </w:r>
            <w:r w:rsidRPr="00DB2727">
              <w:rPr>
                <w:rFonts w:ascii="Arial Narrow" w:eastAsia="Arial Narrow" w:hAnsi="Arial Narrow" w:cs="Arial Narrow"/>
                <w:sz w:val="21"/>
                <w:szCs w:val="21"/>
              </w:rPr>
              <w:t>?</w:t>
            </w:r>
          </w:p>
          <w:p w14:paraId="69C75AF8" w14:textId="5F5D75D7" w:rsidR="004F2A06" w:rsidRPr="00DB2727" w:rsidRDefault="004F2A06" w:rsidP="004F2A06">
            <w:pPr>
              <w:spacing w:before="80" w:after="80"/>
              <w:jc w:val="both"/>
              <w:rPr>
                <w:rFonts w:ascii="Arial Narrow" w:eastAsia="Arial Narrow" w:hAnsi="Arial Narrow" w:cs="Arial Narrow"/>
                <w:sz w:val="21"/>
                <w:szCs w:val="21"/>
              </w:rPr>
            </w:pPr>
            <w:r w:rsidRPr="00E439C3">
              <w:rPr>
                <w:rFonts w:ascii="Arial Narrow" w:eastAsia="Arial Narrow" w:hAnsi="Arial Narrow" w:cs="Arial Narrow"/>
                <w:b/>
                <w:bCs/>
                <w:sz w:val="21"/>
                <w:szCs w:val="21"/>
              </w:rPr>
              <w:t>SI.</w:t>
            </w:r>
            <w:r w:rsidRPr="00DB2727">
              <w:rPr>
                <w:rFonts w:ascii="Arial Narrow" w:eastAsia="Arial Narrow" w:hAnsi="Arial Narrow" w:cs="Arial Narrow"/>
                <w:sz w:val="21"/>
                <w:szCs w:val="21"/>
              </w:rPr>
              <w:t xml:space="preserve"> </w:t>
            </w:r>
            <w:r>
              <w:rPr>
                <w:rFonts w:ascii="Arial Narrow" w:eastAsia="Arial Narrow" w:hAnsi="Arial Narrow" w:cs="Arial Narrow"/>
                <w:sz w:val="21"/>
                <w:szCs w:val="21"/>
              </w:rPr>
              <w:t>C</w:t>
            </w:r>
            <w:r w:rsidRPr="00DB2727">
              <w:rPr>
                <w:rFonts w:ascii="Arial Narrow" w:eastAsia="Arial Narrow" w:hAnsi="Arial Narrow" w:cs="Arial Narrow"/>
                <w:sz w:val="21"/>
                <w:szCs w:val="21"/>
              </w:rPr>
              <w:t xml:space="preserve">ontinuar con la actividad </w:t>
            </w:r>
            <w:r>
              <w:rPr>
                <w:rFonts w:ascii="Arial Narrow" w:eastAsia="Arial Narrow" w:hAnsi="Arial Narrow" w:cs="Arial Narrow"/>
                <w:sz w:val="21"/>
                <w:szCs w:val="21"/>
              </w:rPr>
              <w:t>4.</w:t>
            </w:r>
          </w:p>
          <w:p w14:paraId="2DE9AC42" w14:textId="5F290094" w:rsidR="004F2A06" w:rsidRPr="00C6654F" w:rsidRDefault="004F2A06" w:rsidP="004F2A06">
            <w:pPr>
              <w:spacing w:before="80" w:after="80"/>
              <w:jc w:val="both"/>
              <w:rPr>
                <w:rFonts w:ascii="Arial Narrow" w:eastAsia="Arial Narrow" w:hAnsi="Arial Narrow" w:cs="Arial Narrow"/>
                <w:b/>
                <w:bCs/>
                <w:sz w:val="21"/>
                <w:szCs w:val="21"/>
              </w:rPr>
            </w:pPr>
            <w:r>
              <w:rPr>
                <w:rFonts w:ascii="Arial Narrow" w:eastAsia="Arial Narrow" w:hAnsi="Arial Narrow" w:cs="Arial Narrow"/>
                <w:b/>
                <w:bCs/>
                <w:sz w:val="21"/>
                <w:szCs w:val="21"/>
              </w:rPr>
              <w:t xml:space="preserve">NO. </w:t>
            </w:r>
            <w:r>
              <w:rPr>
                <w:rFonts w:ascii="Arial Narrow" w:eastAsia="Arial Narrow" w:hAnsi="Arial Narrow" w:cs="Arial Narrow"/>
                <w:sz w:val="21"/>
                <w:szCs w:val="21"/>
              </w:rPr>
              <w:t>C</w:t>
            </w:r>
            <w:r w:rsidRPr="00DB2727">
              <w:rPr>
                <w:rFonts w:ascii="Arial Narrow" w:eastAsia="Arial Narrow" w:hAnsi="Arial Narrow" w:cs="Arial Narrow"/>
                <w:sz w:val="21"/>
                <w:szCs w:val="21"/>
              </w:rPr>
              <w:t>ambiar la clasificación de “Denuncias por actos de corrupción” a PQRSD y asignar a la dependencia competente</w:t>
            </w:r>
            <w:r>
              <w:rPr>
                <w:rFonts w:ascii="Arial Narrow" w:eastAsia="Arial Narrow" w:hAnsi="Arial Narrow" w:cs="Arial Narrow"/>
                <w:sz w:val="21"/>
                <w:szCs w:val="21"/>
              </w:rPr>
              <w:t xml:space="preserve">. </w:t>
            </w:r>
            <w:r w:rsidRPr="00DB2727">
              <w:rPr>
                <w:rFonts w:ascii="Arial Narrow" w:eastAsia="Arial Narrow" w:hAnsi="Arial Narrow" w:cs="Arial Narrow"/>
                <w:sz w:val="21"/>
                <w:szCs w:val="21"/>
              </w:rPr>
              <w:t xml:space="preserve"> </w:t>
            </w:r>
          </w:p>
          <w:p w14:paraId="1FF9DDCC" w14:textId="6A3CFF57"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Nota:</w:t>
            </w:r>
            <w:r>
              <w:rPr>
                <w:rFonts w:ascii="Arial Narrow" w:eastAsia="Arial Narrow" w:hAnsi="Arial Narrow" w:cs="Arial Narrow"/>
                <w:b/>
                <w:sz w:val="21"/>
                <w:szCs w:val="21"/>
              </w:rPr>
              <w:t xml:space="preserve"> </w:t>
            </w:r>
            <w:r>
              <w:rPr>
                <w:rFonts w:ascii="Arial Narrow" w:eastAsia="Arial Narrow" w:hAnsi="Arial Narrow" w:cs="Arial Narrow"/>
                <w:bCs/>
                <w:sz w:val="21"/>
                <w:szCs w:val="21"/>
              </w:rPr>
              <w:t>En caso negativo</w:t>
            </w:r>
            <w:r>
              <w:rPr>
                <w:rFonts w:ascii="Arial Narrow" w:eastAsia="Arial Narrow" w:hAnsi="Arial Narrow" w:cs="Arial Narrow"/>
                <w:sz w:val="21"/>
                <w:szCs w:val="21"/>
              </w:rPr>
              <w:t xml:space="preserve"> l</w:t>
            </w:r>
            <w:r w:rsidRPr="00DB2727">
              <w:rPr>
                <w:rFonts w:ascii="Arial Narrow" w:eastAsia="Arial Narrow" w:hAnsi="Arial Narrow" w:cs="Arial Narrow"/>
                <w:sz w:val="21"/>
                <w:szCs w:val="21"/>
              </w:rPr>
              <w:t xml:space="preserve">a dependencia encargada de dar respuesta deberá seguir el procedimiento de trámite de peticiones, quejas, reclamos y solicitudes. </w:t>
            </w:r>
          </w:p>
        </w:tc>
        <w:tc>
          <w:tcPr>
            <w:tcW w:w="1710" w:type="dxa"/>
            <w:tcBorders>
              <w:top w:val="nil"/>
              <w:left w:val="nil"/>
              <w:bottom w:val="single" w:sz="4" w:space="0" w:color="000000"/>
              <w:right w:val="single" w:sz="4" w:space="0" w:color="000000"/>
            </w:tcBorders>
            <w:shd w:val="clear" w:color="auto" w:fill="auto"/>
            <w:vAlign w:val="center"/>
          </w:tcPr>
          <w:p w14:paraId="4FBE9EB2" w14:textId="60A50D22"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Oficial de transparencia</w:t>
            </w:r>
            <w:r w:rsidRPr="00DB2727" w:rsidDel="004F2A06">
              <w:rPr>
                <w:rFonts w:ascii="Arial Narrow" w:eastAsia="Arial Narrow" w:hAnsi="Arial Narrow" w:cs="Arial Narrow"/>
                <w:sz w:val="21"/>
                <w:szCs w:val="21"/>
              </w:rPr>
              <w:t xml:space="preserve"> </w:t>
            </w:r>
          </w:p>
        </w:tc>
        <w:tc>
          <w:tcPr>
            <w:tcW w:w="2100" w:type="dxa"/>
            <w:tcBorders>
              <w:top w:val="nil"/>
              <w:left w:val="nil"/>
              <w:bottom w:val="single" w:sz="4" w:space="0" w:color="000000"/>
              <w:right w:val="single" w:sz="4" w:space="0" w:color="000000"/>
            </w:tcBorders>
            <w:shd w:val="clear" w:color="auto" w:fill="auto"/>
            <w:vAlign w:val="center"/>
          </w:tcPr>
          <w:p w14:paraId="5EDAE65B" w14:textId="36F5A98B"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Gestión en el Gestor Documental.</w:t>
            </w:r>
          </w:p>
        </w:tc>
        <w:tc>
          <w:tcPr>
            <w:tcW w:w="1650" w:type="dxa"/>
            <w:tcBorders>
              <w:top w:val="nil"/>
              <w:left w:val="nil"/>
              <w:bottom w:val="single" w:sz="4" w:space="0" w:color="000000"/>
              <w:right w:val="single" w:sz="4" w:space="0" w:color="000000"/>
            </w:tcBorders>
            <w:vAlign w:val="center"/>
          </w:tcPr>
          <w:p w14:paraId="0EC42D25" w14:textId="09760B52"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1 día hábil</w:t>
            </w:r>
          </w:p>
        </w:tc>
      </w:tr>
      <w:tr w:rsidR="004F2A06" w:rsidRPr="00DB2727" w14:paraId="37BB0331" w14:textId="77777777">
        <w:trPr>
          <w:trHeight w:val="964"/>
        </w:trPr>
        <w:tc>
          <w:tcPr>
            <w:tcW w:w="830" w:type="dxa"/>
            <w:tcBorders>
              <w:top w:val="nil"/>
              <w:left w:val="single" w:sz="4" w:space="0" w:color="000000"/>
              <w:bottom w:val="single" w:sz="4" w:space="0" w:color="000000"/>
              <w:right w:val="single" w:sz="4" w:space="0" w:color="000000"/>
            </w:tcBorders>
            <w:shd w:val="clear" w:color="auto" w:fill="FFFFFF"/>
            <w:vAlign w:val="center"/>
          </w:tcPr>
          <w:p w14:paraId="457BBD7A" w14:textId="59EDBEBA"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4</w:t>
            </w:r>
          </w:p>
        </w:tc>
        <w:tc>
          <w:tcPr>
            <w:tcW w:w="3085" w:type="dxa"/>
            <w:tcBorders>
              <w:top w:val="single" w:sz="4" w:space="0" w:color="000000"/>
              <w:left w:val="nil"/>
              <w:bottom w:val="single" w:sz="4" w:space="0" w:color="000000"/>
              <w:right w:val="single" w:sz="4" w:space="0" w:color="000000"/>
            </w:tcBorders>
            <w:shd w:val="clear" w:color="auto" w:fill="auto"/>
            <w:vAlign w:val="center"/>
          </w:tcPr>
          <w:p w14:paraId="55EBDA8F" w14:textId="77777777" w:rsidR="004F2A06" w:rsidRDefault="004F2A06" w:rsidP="004F2A06">
            <w:pPr>
              <w:spacing w:before="80" w:after="80"/>
              <w:jc w:val="both"/>
              <w:rPr>
                <w:rFonts w:ascii="Arial Narrow" w:eastAsia="Arial Narrow" w:hAnsi="Arial Narrow" w:cs="Arial Narrow"/>
                <w:sz w:val="21"/>
                <w:szCs w:val="21"/>
              </w:rPr>
            </w:pPr>
            <w:r>
              <w:rPr>
                <w:rFonts w:ascii="Arial Narrow" w:eastAsia="Arial Narrow" w:hAnsi="Arial Narrow" w:cs="Arial Narrow"/>
                <w:sz w:val="21"/>
                <w:szCs w:val="21"/>
              </w:rPr>
              <w:t>¿La información de la denuncia se encuentra completa y es clara?</w:t>
            </w:r>
          </w:p>
          <w:p w14:paraId="542C7D9C" w14:textId="446E798F" w:rsidR="004F2A06" w:rsidRDefault="004F2A06" w:rsidP="004F2A06">
            <w:pPr>
              <w:spacing w:before="80" w:after="80"/>
              <w:jc w:val="both"/>
              <w:rPr>
                <w:rFonts w:ascii="Arial Narrow" w:eastAsia="Arial Narrow" w:hAnsi="Arial Narrow" w:cs="Arial Narrow"/>
                <w:sz w:val="21"/>
                <w:szCs w:val="21"/>
              </w:rPr>
            </w:pPr>
            <w:r w:rsidRPr="00E439C3">
              <w:rPr>
                <w:rFonts w:ascii="Arial Narrow" w:eastAsia="Arial Narrow" w:hAnsi="Arial Narrow" w:cs="Arial Narrow"/>
                <w:b/>
                <w:bCs/>
                <w:sz w:val="21"/>
                <w:szCs w:val="21"/>
              </w:rPr>
              <w:t>SI.</w:t>
            </w:r>
            <w:r w:rsidRPr="00DB2727">
              <w:rPr>
                <w:rFonts w:ascii="Arial Narrow" w:eastAsia="Arial Narrow" w:hAnsi="Arial Narrow" w:cs="Arial Narrow"/>
                <w:sz w:val="21"/>
                <w:szCs w:val="21"/>
              </w:rPr>
              <w:t xml:space="preserve"> </w:t>
            </w:r>
            <w:r>
              <w:rPr>
                <w:rFonts w:ascii="Arial Narrow" w:eastAsia="Arial Narrow" w:hAnsi="Arial Narrow" w:cs="Arial Narrow"/>
                <w:sz w:val="21"/>
                <w:szCs w:val="21"/>
              </w:rPr>
              <w:t>C</w:t>
            </w:r>
            <w:r w:rsidRPr="00DB2727">
              <w:rPr>
                <w:rFonts w:ascii="Arial Narrow" w:eastAsia="Arial Narrow" w:hAnsi="Arial Narrow" w:cs="Arial Narrow"/>
                <w:sz w:val="21"/>
                <w:szCs w:val="21"/>
              </w:rPr>
              <w:t xml:space="preserve">ontinuar con la actividad </w:t>
            </w:r>
            <w:r>
              <w:rPr>
                <w:rFonts w:ascii="Arial Narrow" w:eastAsia="Arial Narrow" w:hAnsi="Arial Narrow" w:cs="Arial Narrow"/>
                <w:sz w:val="21"/>
                <w:szCs w:val="21"/>
              </w:rPr>
              <w:t>5.</w:t>
            </w:r>
          </w:p>
          <w:p w14:paraId="49DBA575" w14:textId="4A3354D9" w:rsidR="004F2A06"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NO:</w:t>
            </w:r>
            <w:r w:rsidRPr="00DB2727">
              <w:rPr>
                <w:rFonts w:ascii="Arial Narrow" w:eastAsia="Arial Narrow" w:hAnsi="Arial Narrow" w:cs="Arial Narrow"/>
                <w:sz w:val="21"/>
                <w:szCs w:val="21"/>
              </w:rPr>
              <w:t xml:space="preserve"> </w:t>
            </w:r>
            <w:r>
              <w:rPr>
                <w:rFonts w:ascii="Arial Narrow" w:eastAsia="Arial Narrow" w:hAnsi="Arial Narrow" w:cs="Arial Narrow"/>
                <w:sz w:val="21"/>
                <w:szCs w:val="21"/>
              </w:rPr>
              <w:t>Si se cuenta con información de contacto del remitente, s</w:t>
            </w:r>
            <w:r w:rsidRPr="00DB2727">
              <w:rPr>
                <w:rFonts w:ascii="Arial Narrow" w:eastAsia="Arial Narrow" w:hAnsi="Arial Narrow" w:cs="Arial Narrow"/>
                <w:sz w:val="21"/>
                <w:szCs w:val="21"/>
              </w:rPr>
              <w:t xml:space="preserve">olicitar </w:t>
            </w:r>
            <w:r>
              <w:rPr>
                <w:rFonts w:ascii="Arial Narrow" w:eastAsia="Arial Narrow" w:hAnsi="Arial Narrow" w:cs="Arial Narrow"/>
                <w:sz w:val="21"/>
                <w:szCs w:val="21"/>
              </w:rPr>
              <w:t>que se complemente y/o esclarezca la información.</w:t>
            </w:r>
          </w:p>
          <w:p w14:paraId="3720D128" w14:textId="6D36C69F" w:rsidR="004F2A06" w:rsidRPr="00DB2727" w:rsidRDefault="004F2A06" w:rsidP="004F2A06">
            <w:pPr>
              <w:spacing w:before="80" w:after="80"/>
              <w:jc w:val="both"/>
              <w:rPr>
                <w:rFonts w:ascii="Arial Narrow" w:eastAsia="Arial Narrow" w:hAnsi="Arial Narrow" w:cs="Arial Narrow"/>
                <w:sz w:val="21"/>
                <w:szCs w:val="21"/>
              </w:rPr>
            </w:pPr>
            <w:r>
              <w:rPr>
                <w:rFonts w:ascii="Arial Narrow" w:eastAsia="Arial Narrow" w:hAnsi="Arial Narrow" w:cs="Arial Narrow"/>
                <w:b/>
                <w:bCs/>
                <w:sz w:val="21"/>
                <w:szCs w:val="21"/>
              </w:rPr>
              <w:lastRenderedPageBreak/>
              <w:t xml:space="preserve">NOTA: </w:t>
            </w:r>
            <w:r>
              <w:rPr>
                <w:rFonts w:ascii="Arial Narrow" w:eastAsia="Arial Narrow" w:hAnsi="Arial Narrow" w:cs="Arial Narrow"/>
                <w:sz w:val="21"/>
                <w:szCs w:val="21"/>
              </w:rPr>
              <w:t>Para indicarse que la denuncia este completa debe cumplir lo indicado en el capítulo de lineamientos.</w:t>
            </w:r>
          </w:p>
        </w:tc>
        <w:tc>
          <w:tcPr>
            <w:tcW w:w="1710" w:type="dxa"/>
            <w:tcBorders>
              <w:top w:val="nil"/>
              <w:left w:val="nil"/>
              <w:bottom w:val="single" w:sz="4" w:space="0" w:color="000000"/>
              <w:right w:val="single" w:sz="4" w:space="0" w:color="000000"/>
            </w:tcBorders>
            <w:shd w:val="clear" w:color="auto" w:fill="auto"/>
            <w:vAlign w:val="center"/>
          </w:tcPr>
          <w:p w14:paraId="0104AB39" w14:textId="7C1F6B54"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lastRenderedPageBreak/>
              <w:t xml:space="preserve">Oficial de transparencia. </w:t>
            </w:r>
          </w:p>
        </w:tc>
        <w:tc>
          <w:tcPr>
            <w:tcW w:w="2100" w:type="dxa"/>
            <w:tcBorders>
              <w:top w:val="nil"/>
              <w:left w:val="nil"/>
              <w:bottom w:val="single" w:sz="4" w:space="0" w:color="000000"/>
              <w:right w:val="single" w:sz="4" w:space="0" w:color="000000"/>
            </w:tcBorders>
            <w:shd w:val="clear" w:color="auto" w:fill="auto"/>
            <w:vAlign w:val="center"/>
          </w:tcPr>
          <w:p w14:paraId="57372942" w14:textId="77777777" w:rsidR="004F2A06"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Gestión en el Gestor Documental.</w:t>
            </w:r>
          </w:p>
          <w:p w14:paraId="1FABDF99" w14:textId="77777777" w:rsidR="004F2A06" w:rsidRDefault="004F2A06" w:rsidP="004F2A06">
            <w:pPr>
              <w:spacing w:before="80" w:after="80"/>
              <w:jc w:val="center"/>
              <w:rPr>
                <w:rFonts w:ascii="Arial Narrow" w:eastAsia="Arial Narrow" w:hAnsi="Arial Narrow" w:cs="Arial Narrow"/>
                <w:sz w:val="21"/>
                <w:szCs w:val="21"/>
              </w:rPr>
            </w:pPr>
          </w:p>
          <w:p w14:paraId="2B296C52" w14:textId="1FADA6C2"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Comunicación al remitente</w:t>
            </w:r>
          </w:p>
        </w:tc>
        <w:tc>
          <w:tcPr>
            <w:tcW w:w="1650" w:type="dxa"/>
            <w:tcBorders>
              <w:top w:val="nil"/>
              <w:left w:val="nil"/>
              <w:bottom w:val="single" w:sz="4" w:space="0" w:color="000000"/>
              <w:right w:val="single" w:sz="4" w:space="0" w:color="000000"/>
            </w:tcBorders>
            <w:vAlign w:val="center"/>
          </w:tcPr>
          <w:p w14:paraId="6F2D4B9F" w14:textId="3BE8FF96" w:rsidR="004F2A06"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1 día hábil</w:t>
            </w:r>
          </w:p>
        </w:tc>
      </w:tr>
      <w:tr w:rsidR="004F2A06" w:rsidRPr="00DB2727" w14:paraId="032E6318" w14:textId="77777777">
        <w:trPr>
          <w:trHeight w:val="964"/>
        </w:trPr>
        <w:tc>
          <w:tcPr>
            <w:tcW w:w="830" w:type="dxa"/>
            <w:tcBorders>
              <w:top w:val="nil"/>
              <w:left w:val="single" w:sz="4" w:space="0" w:color="000000"/>
              <w:bottom w:val="single" w:sz="4" w:space="0" w:color="000000"/>
              <w:right w:val="single" w:sz="4" w:space="0" w:color="000000"/>
            </w:tcBorders>
            <w:shd w:val="clear" w:color="auto" w:fill="FFFFFF"/>
            <w:vAlign w:val="center"/>
          </w:tcPr>
          <w:p w14:paraId="28123C3F" w14:textId="1E9C9EA9"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5</w:t>
            </w:r>
          </w:p>
        </w:tc>
        <w:tc>
          <w:tcPr>
            <w:tcW w:w="3085" w:type="dxa"/>
            <w:tcBorders>
              <w:top w:val="single" w:sz="4" w:space="0" w:color="000000"/>
              <w:left w:val="nil"/>
              <w:bottom w:val="single" w:sz="4" w:space="0" w:color="000000"/>
              <w:right w:val="single" w:sz="4" w:space="0" w:color="000000"/>
            </w:tcBorders>
            <w:shd w:val="clear" w:color="auto" w:fill="auto"/>
            <w:vAlign w:val="center"/>
          </w:tcPr>
          <w:p w14:paraId="41B263FB" w14:textId="77777777" w:rsidR="004F2A06" w:rsidRDefault="004F2A06" w:rsidP="004F2A06">
            <w:pPr>
              <w:pStyle w:val="Prrafodelista"/>
              <w:numPr>
                <w:ilvl w:val="0"/>
                <w:numId w:val="5"/>
              </w:numPr>
              <w:spacing w:before="80" w:after="80"/>
              <w:ind w:left="114" w:hanging="57"/>
              <w:jc w:val="both"/>
              <w:rPr>
                <w:rFonts w:ascii="Arial Narrow" w:eastAsia="Arial Narrow" w:hAnsi="Arial Narrow" w:cs="Arial Narrow"/>
                <w:sz w:val="21"/>
                <w:szCs w:val="21"/>
              </w:rPr>
            </w:pPr>
            <w:r w:rsidRPr="00E92734">
              <w:rPr>
                <w:rFonts w:ascii="Arial Narrow" w:eastAsia="Arial Narrow" w:hAnsi="Arial Narrow" w:cs="Arial Narrow"/>
                <w:sz w:val="21"/>
                <w:szCs w:val="21"/>
              </w:rPr>
              <w:t xml:space="preserve">Verificar el estudio de cada reporte o denuncia, la relación entre los hechos y la descripción de las circunstancias de tiempo, modo y lugar; así como el material probatorio. </w:t>
            </w:r>
          </w:p>
          <w:p w14:paraId="3822A9D5" w14:textId="77777777" w:rsidR="004F2A06" w:rsidRDefault="004F2A06" w:rsidP="004F2A06">
            <w:pPr>
              <w:spacing w:before="80" w:after="80"/>
              <w:ind w:left="57"/>
              <w:jc w:val="both"/>
              <w:rPr>
                <w:rFonts w:ascii="Arial Narrow" w:eastAsia="Arial Narrow" w:hAnsi="Arial Narrow" w:cs="Arial Narrow"/>
                <w:sz w:val="21"/>
                <w:szCs w:val="21"/>
              </w:rPr>
            </w:pPr>
          </w:p>
          <w:p w14:paraId="5E9DF8FA" w14:textId="3C07AD80" w:rsidR="004F2A06" w:rsidRPr="001D2B57" w:rsidRDefault="004F2A06" w:rsidP="001D2B57">
            <w:pPr>
              <w:spacing w:before="80" w:after="80"/>
              <w:jc w:val="both"/>
              <w:rPr>
                <w:rFonts w:ascii="Arial Narrow" w:eastAsia="Arial Narrow" w:hAnsi="Arial Narrow" w:cs="Arial Narrow"/>
                <w:sz w:val="21"/>
                <w:szCs w:val="21"/>
              </w:rPr>
            </w:pPr>
            <w:r w:rsidRPr="001D2B57">
              <w:rPr>
                <w:rFonts w:ascii="Arial Narrow" w:eastAsia="Arial Narrow" w:hAnsi="Arial Narrow" w:cs="Arial Narrow"/>
                <w:b/>
                <w:bCs/>
                <w:sz w:val="21"/>
                <w:szCs w:val="21"/>
              </w:rPr>
              <w:t>Nota 1:</w:t>
            </w:r>
            <w:r>
              <w:rPr>
                <w:rFonts w:ascii="Arial Narrow" w:eastAsia="Arial Narrow" w:hAnsi="Arial Narrow" w:cs="Arial Narrow"/>
                <w:sz w:val="21"/>
                <w:szCs w:val="21"/>
              </w:rPr>
              <w:t xml:space="preserve"> </w:t>
            </w:r>
            <w:r w:rsidRPr="001D2B57">
              <w:rPr>
                <w:rFonts w:ascii="Arial Narrow" w:eastAsia="Arial Narrow" w:hAnsi="Arial Narrow" w:cs="Arial Narrow"/>
                <w:sz w:val="21"/>
                <w:szCs w:val="21"/>
              </w:rPr>
              <w:t>L</w:t>
            </w:r>
            <w:r w:rsidR="008A78BE">
              <w:rPr>
                <w:rFonts w:ascii="Arial Narrow" w:eastAsia="Arial Narrow" w:hAnsi="Arial Narrow" w:cs="Arial Narrow"/>
                <w:sz w:val="21"/>
                <w:szCs w:val="21"/>
              </w:rPr>
              <w:t xml:space="preserve">a actividad se </w:t>
            </w:r>
            <w:r w:rsidR="001D2B57">
              <w:rPr>
                <w:rFonts w:ascii="Arial Narrow" w:eastAsia="Arial Narrow" w:hAnsi="Arial Narrow" w:cs="Arial Narrow"/>
                <w:sz w:val="21"/>
                <w:szCs w:val="21"/>
              </w:rPr>
              <w:t xml:space="preserve">realiza </w:t>
            </w:r>
            <w:r w:rsidR="001D2B57" w:rsidRPr="001D2B57">
              <w:rPr>
                <w:rFonts w:ascii="Arial Narrow" w:eastAsia="Arial Narrow" w:hAnsi="Arial Narrow" w:cs="Arial Narrow"/>
                <w:sz w:val="21"/>
                <w:szCs w:val="21"/>
              </w:rPr>
              <w:t>con</w:t>
            </w:r>
            <w:r w:rsidRPr="001D2B57">
              <w:rPr>
                <w:rFonts w:ascii="Arial Narrow" w:eastAsia="Arial Narrow" w:hAnsi="Arial Narrow" w:cs="Arial Narrow"/>
                <w:sz w:val="21"/>
                <w:szCs w:val="21"/>
              </w:rPr>
              <w:t xml:space="preserve"> el fin de establecer si se está frente a un posible acto o riesgo de corrupción, identificando eventualmente los vinculados y confirmando la clasificación correspondiente.</w:t>
            </w:r>
          </w:p>
          <w:p w14:paraId="6D658295" w14:textId="0D97EC82" w:rsidR="004F2A06" w:rsidRPr="00DB2727" w:rsidRDefault="004F2A06" w:rsidP="004F2A06">
            <w:pPr>
              <w:spacing w:before="80" w:after="80"/>
              <w:jc w:val="both"/>
              <w:rPr>
                <w:rFonts w:ascii="Arial Narrow" w:eastAsia="Arial Narrow" w:hAnsi="Arial Narrow" w:cs="Arial Narrow"/>
                <w:sz w:val="21"/>
                <w:szCs w:val="21"/>
              </w:rPr>
            </w:pPr>
            <w:r w:rsidRPr="00F44987">
              <w:rPr>
                <w:rFonts w:ascii="Arial Narrow" w:eastAsia="Arial Narrow" w:hAnsi="Arial Narrow" w:cs="Arial Narrow"/>
                <w:b/>
                <w:bCs/>
                <w:sz w:val="21"/>
                <w:szCs w:val="21"/>
              </w:rPr>
              <w:t>Nota</w:t>
            </w:r>
            <w:r>
              <w:rPr>
                <w:rFonts w:ascii="Arial Narrow" w:eastAsia="Arial Narrow" w:hAnsi="Arial Narrow" w:cs="Arial Narrow"/>
                <w:sz w:val="21"/>
                <w:szCs w:val="21"/>
              </w:rPr>
              <w:t xml:space="preserve"> </w:t>
            </w:r>
            <w:r>
              <w:rPr>
                <w:rFonts w:ascii="Arial Narrow" w:eastAsia="Arial Narrow" w:hAnsi="Arial Narrow" w:cs="Arial Narrow"/>
                <w:b/>
                <w:bCs/>
                <w:sz w:val="21"/>
                <w:szCs w:val="21"/>
              </w:rPr>
              <w:t>2</w:t>
            </w:r>
            <w:r w:rsidRPr="00DB2727">
              <w:rPr>
                <w:rFonts w:ascii="Arial Narrow" w:eastAsia="Arial Narrow" w:hAnsi="Arial Narrow" w:cs="Arial Narrow"/>
                <w:sz w:val="21"/>
                <w:szCs w:val="21"/>
              </w:rPr>
              <w:t xml:space="preserve">: </w:t>
            </w:r>
            <w:r>
              <w:rPr>
                <w:rFonts w:ascii="Arial Narrow" w:eastAsia="Arial Narrow" w:hAnsi="Arial Narrow" w:cs="Arial Narrow"/>
                <w:sz w:val="21"/>
                <w:szCs w:val="21"/>
              </w:rPr>
              <w:t>S</w:t>
            </w:r>
            <w:r w:rsidRPr="00DB2727">
              <w:rPr>
                <w:rFonts w:ascii="Arial Narrow" w:eastAsia="Arial Narrow" w:hAnsi="Arial Narrow" w:cs="Arial Narrow"/>
                <w:sz w:val="21"/>
                <w:szCs w:val="21"/>
              </w:rPr>
              <w:t>e deberá verificar si el caso es competencia de PNNC</w:t>
            </w:r>
            <w:r>
              <w:rPr>
                <w:rFonts w:ascii="Arial Narrow" w:eastAsia="Arial Narrow" w:hAnsi="Arial Narrow" w:cs="Arial Narrow"/>
                <w:sz w:val="21"/>
                <w:szCs w:val="21"/>
              </w:rPr>
              <w:t>.</w:t>
            </w:r>
            <w:r w:rsidRPr="00DB2727">
              <w:rPr>
                <w:rFonts w:ascii="Arial Narrow" w:eastAsia="Arial Narrow" w:hAnsi="Arial Narrow" w:cs="Arial Narrow"/>
                <w:sz w:val="21"/>
                <w:szCs w:val="21"/>
              </w:rPr>
              <w:t xml:space="preserve"> </w:t>
            </w:r>
            <w:r>
              <w:rPr>
                <w:rFonts w:ascii="Arial Narrow" w:eastAsia="Arial Narrow" w:hAnsi="Arial Narrow" w:cs="Arial Narrow"/>
                <w:sz w:val="21"/>
                <w:szCs w:val="21"/>
              </w:rPr>
              <w:t>E</w:t>
            </w:r>
            <w:r w:rsidRPr="00DB2727">
              <w:rPr>
                <w:rFonts w:ascii="Arial Narrow" w:eastAsia="Arial Narrow" w:hAnsi="Arial Narrow" w:cs="Arial Narrow"/>
                <w:sz w:val="21"/>
                <w:szCs w:val="21"/>
              </w:rPr>
              <w:t xml:space="preserve">n caso de no tener competencia, se deberá realizar traslado del mismo a la autoridad competente y comunicar al denunciante sobre </w:t>
            </w:r>
            <w:r>
              <w:rPr>
                <w:rFonts w:ascii="Arial Narrow" w:eastAsia="Arial Narrow" w:hAnsi="Arial Narrow" w:cs="Arial Narrow"/>
                <w:sz w:val="21"/>
                <w:szCs w:val="21"/>
              </w:rPr>
              <w:t>la gestión y archivar en el gestor documental la denuncia</w:t>
            </w:r>
            <w:r w:rsidRPr="00DB2727">
              <w:rPr>
                <w:rFonts w:ascii="Arial Narrow" w:eastAsia="Arial Narrow" w:hAnsi="Arial Narrow" w:cs="Arial Narrow"/>
                <w:sz w:val="21"/>
                <w:szCs w:val="21"/>
              </w:rPr>
              <w:t>.</w:t>
            </w:r>
          </w:p>
          <w:p w14:paraId="6A4F8051" w14:textId="1858E503" w:rsidR="004F2A06" w:rsidRPr="00DB2727" w:rsidRDefault="004F2A06" w:rsidP="004F2A06">
            <w:pPr>
              <w:spacing w:before="80" w:after="80"/>
              <w:jc w:val="both"/>
              <w:rPr>
                <w:rFonts w:ascii="Arial Narrow" w:eastAsia="Arial Narrow" w:hAnsi="Arial Narrow" w:cs="Arial Narrow"/>
                <w:sz w:val="21"/>
                <w:szCs w:val="21"/>
              </w:rPr>
            </w:pPr>
            <w:r w:rsidRPr="000C4CBB">
              <w:rPr>
                <w:rFonts w:ascii="Arial Narrow" w:eastAsia="Arial Narrow" w:hAnsi="Arial Narrow" w:cs="Arial Narrow"/>
                <w:b/>
                <w:bCs/>
                <w:sz w:val="21"/>
                <w:szCs w:val="21"/>
              </w:rPr>
              <w:t>Nota</w:t>
            </w:r>
            <w:r>
              <w:rPr>
                <w:rFonts w:ascii="Arial Narrow" w:eastAsia="Arial Narrow" w:hAnsi="Arial Narrow" w:cs="Arial Narrow"/>
                <w:sz w:val="21"/>
                <w:szCs w:val="21"/>
              </w:rPr>
              <w:t xml:space="preserve"> </w:t>
            </w:r>
            <w:r>
              <w:rPr>
                <w:rFonts w:ascii="Arial Narrow" w:eastAsia="Arial Narrow" w:hAnsi="Arial Narrow" w:cs="Arial Narrow"/>
                <w:b/>
                <w:bCs/>
                <w:sz w:val="21"/>
                <w:szCs w:val="21"/>
              </w:rPr>
              <w:t>3</w:t>
            </w:r>
            <w:r w:rsidRPr="00DB2727">
              <w:rPr>
                <w:rFonts w:ascii="Arial Narrow" w:eastAsia="Arial Narrow" w:hAnsi="Arial Narrow" w:cs="Arial Narrow"/>
                <w:sz w:val="21"/>
                <w:szCs w:val="21"/>
              </w:rPr>
              <w:t>: Se deberá identificar si la denuncia se realizó con anterioridad</w:t>
            </w:r>
            <w:r>
              <w:rPr>
                <w:rFonts w:ascii="Arial Narrow" w:eastAsia="Arial Narrow" w:hAnsi="Arial Narrow" w:cs="Arial Narrow"/>
                <w:sz w:val="21"/>
                <w:szCs w:val="21"/>
              </w:rPr>
              <w:t xml:space="preserve">, esto con el fin de identificar reiteraciones o repeticiones de los posibles hechos de corrupción, y evaluar la posibilidad de tomar acciones que permitan evitar que se sigan presentando los hechos. </w:t>
            </w:r>
          </w:p>
        </w:tc>
        <w:tc>
          <w:tcPr>
            <w:tcW w:w="1710" w:type="dxa"/>
            <w:tcBorders>
              <w:top w:val="nil"/>
              <w:left w:val="nil"/>
              <w:bottom w:val="single" w:sz="4" w:space="0" w:color="000000"/>
              <w:right w:val="single" w:sz="4" w:space="0" w:color="000000"/>
            </w:tcBorders>
            <w:shd w:val="clear" w:color="auto" w:fill="auto"/>
            <w:vAlign w:val="center"/>
          </w:tcPr>
          <w:p w14:paraId="06FA9CBD" w14:textId="77777777"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 xml:space="preserve">Oficial de transparencia </w:t>
            </w:r>
          </w:p>
        </w:tc>
        <w:tc>
          <w:tcPr>
            <w:tcW w:w="2100" w:type="dxa"/>
            <w:tcBorders>
              <w:top w:val="nil"/>
              <w:left w:val="nil"/>
              <w:bottom w:val="single" w:sz="4" w:space="0" w:color="000000"/>
              <w:right w:val="single" w:sz="4" w:space="0" w:color="000000"/>
            </w:tcBorders>
            <w:shd w:val="clear" w:color="auto" w:fill="auto"/>
            <w:vAlign w:val="center"/>
          </w:tcPr>
          <w:p w14:paraId="575BB50F" w14:textId="77777777"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Gestión en el Gestor Documental.</w:t>
            </w:r>
          </w:p>
        </w:tc>
        <w:tc>
          <w:tcPr>
            <w:tcW w:w="1650" w:type="dxa"/>
            <w:tcBorders>
              <w:top w:val="nil"/>
              <w:left w:val="nil"/>
              <w:bottom w:val="single" w:sz="4" w:space="0" w:color="000000"/>
              <w:right w:val="single" w:sz="4" w:space="0" w:color="000000"/>
            </w:tcBorders>
            <w:vAlign w:val="center"/>
          </w:tcPr>
          <w:p w14:paraId="743DD557" w14:textId="10AD573D"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5 días hábiles</w:t>
            </w:r>
          </w:p>
        </w:tc>
      </w:tr>
      <w:tr w:rsidR="004F2A06" w:rsidRPr="00DB2727" w14:paraId="377712A0" w14:textId="77777777">
        <w:trPr>
          <w:trHeight w:val="907"/>
        </w:trPr>
        <w:tc>
          <w:tcPr>
            <w:tcW w:w="8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1B267F" w14:textId="2A6EE271" w:rsidR="004F2A06" w:rsidRPr="00DB2727" w:rsidRDefault="004F2A06" w:rsidP="004F2A06">
            <w:pPr>
              <w:spacing w:before="80" w:after="80"/>
              <w:jc w:val="center"/>
              <w:rPr>
                <w:rFonts w:ascii="Arial Narrow" w:eastAsia="Arial Narrow" w:hAnsi="Arial Narrow" w:cs="Arial Narrow"/>
                <w:color w:val="000000"/>
                <w:sz w:val="21"/>
                <w:szCs w:val="21"/>
              </w:rPr>
            </w:pPr>
            <w:r>
              <w:rPr>
                <w:rFonts w:ascii="Arial Narrow" w:eastAsia="Arial Narrow" w:hAnsi="Arial Narrow" w:cs="Arial Narrow"/>
                <w:sz w:val="21"/>
                <w:szCs w:val="21"/>
              </w:rPr>
              <w:t>6</w:t>
            </w:r>
          </w:p>
        </w:tc>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0CC87" w14:textId="77777777"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sz w:val="21"/>
                <w:szCs w:val="21"/>
              </w:rPr>
              <w:t>¿El reporte y su acervo probatorio confirman la denuncia?</w:t>
            </w:r>
          </w:p>
          <w:p w14:paraId="6BD30A37" w14:textId="362CD782"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SÍ:</w:t>
            </w:r>
            <w:r w:rsidRPr="00DB2727">
              <w:t xml:space="preserve"> </w:t>
            </w:r>
            <w:r>
              <w:rPr>
                <w:rFonts w:ascii="Arial Narrow" w:eastAsia="Arial Narrow" w:hAnsi="Arial Narrow" w:cs="Arial Narrow"/>
                <w:sz w:val="21"/>
                <w:szCs w:val="21"/>
              </w:rPr>
              <w:t>P</w:t>
            </w:r>
            <w:r w:rsidRPr="00DB2727">
              <w:rPr>
                <w:rFonts w:ascii="Arial Narrow" w:eastAsia="Arial Narrow" w:hAnsi="Arial Narrow" w:cs="Arial Narrow"/>
                <w:sz w:val="21"/>
                <w:szCs w:val="21"/>
              </w:rPr>
              <w:t xml:space="preserve">asar a la actividad </w:t>
            </w:r>
            <w:r>
              <w:rPr>
                <w:rFonts w:ascii="Arial Narrow" w:eastAsia="Arial Narrow" w:hAnsi="Arial Narrow" w:cs="Arial Narrow"/>
                <w:sz w:val="21"/>
                <w:szCs w:val="21"/>
              </w:rPr>
              <w:t>7</w:t>
            </w:r>
            <w:r w:rsidRPr="00DB2727">
              <w:rPr>
                <w:rFonts w:ascii="Arial Narrow" w:eastAsia="Arial Narrow" w:hAnsi="Arial Narrow" w:cs="Arial Narrow"/>
                <w:sz w:val="21"/>
                <w:szCs w:val="21"/>
              </w:rPr>
              <w:t>.</w:t>
            </w:r>
          </w:p>
          <w:p w14:paraId="72A69CBD" w14:textId="411C90F0" w:rsidR="004F2A06"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NO:</w:t>
            </w:r>
            <w:r w:rsidRPr="00DB2727">
              <w:rPr>
                <w:rFonts w:ascii="Arial Narrow" w:eastAsia="Arial Narrow" w:hAnsi="Arial Narrow" w:cs="Arial Narrow"/>
                <w:sz w:val="21"/>
                <w:szCs w:val="21"/>
              </w:rPr>
              <w:t xml:space="preserve"> Dar respuesta al denunciante </w:t>
            </w:r>
            <w:r>
              <w:rPr>
                <w:rFonts w:ascii="Arial Narrow" w:eastAsia="Arial Narrow" w:hAnsi="Arial Narrow" w:cs="Arial Narrow"/>
                <w:sz w:val="21"/>
                <w:szCs w:val="21"/>
              </w:rPr>
              <w:t>informando</w:t>
            </w:r>
            <w:r w:rsidRPr="00DB2727">
              <w:rPr>
                <w:rFonts w:ascii="Arial Narrow" w:eastAsia="Arial Narrow" w:hAnsi="Arial Narrow" w:cs="Arial Narrow"/>
                <w:sz w:val="21"/>
                <w:szCs w:val="21"/>
              </w:rPr>
              <w:t xml:space="preserve"> el resultado del estudio de la denuncia</w:t>
            </w:r>
            <w:r>
              <w:rPr>
                <w:rFonts w:ascii="Arial Narrow" w:eastAsia="Arial Narrow" w:hAnsi="Arial Narrow" w:cs="Arial Narrow"/>
                <w:sz w:val="21"/>
                <w:szCs w:val="21"/>
              </w:rPr>
              <w:t xml:space="preserve"> y los criterios contemplados para la misma. Lo anterior atendiendo el </w:t>
            </w:r>
            <w:r w:rsidRPr="00DB2727">
              <w:rPr>
                <w:rFonts w:ascii="Arial Narrow" w:eastAsia="Arial Narrow" w:hAnsi="Arial Narrow" w:cs="Arial Narrow"/>
                <w:sz w:val="21"/>
                <w:szCs w:val="21"/>
              </w:rPr>
              <w:t xml:space="preserve">procedimiento de trámite de peticiones, quejas, reclamos y solicitudes. </w:t>
            </w:r>
          </w:p>
          <w:p w14:paraId="468CE783" w14:textId="696EB9DF" w:rsidR="004F2A06" w:rsidRPr="00DB2727" w:rsidRDefault="004F2A06" w:rsidP="004F2A06">
            <w:pPr>
              <w:spacing w:before="80" w:after="80"/>
              <w:jc w:val="both"/>
              <w:rPr>
                <w:rFonts w:ascii="Arial Narrow" w:eastAsia="Arial Narrow" w:hAnsi="Arial Narrow" w:cs="Arial Narrow"/>
                <w:sz w:val="21"/>
                <w:szCs w:val="21"/>
              </w:rPr>
            </w:pPr>
            <w:r>
              <w:rPr>
                <w:rFonts w:ascii="Arial Narrow" w:eastAsia="Arial Narrow" w:hAnsi="Arial Narrow" w:cs="Arial Narrow"/>
                <w:b/>
                <w:bCs/>
                <w:sz w:val="21"/>
                <w:szCs w:val="21"/>
              </w:rPr>
              <w:lastRenderedPageBreak/>
              <w:t xml:space="preserve">NOTA: </w:t>
            </w:r>
            <w:r>
              <w:rPr>
                <w:rFonts w:ascii="Arial Narrow" w:eastAsia="Arial Narrow" w:hAnsi="Arial Narrow" w:cs="Arial Narrow"/>
                <w:sz w:val="21"/>
                <w:szCs w:val="21"/>
              </w:rPr>
              <w:t>En caso de ser una denuncia anónima, se gestionará con la información y documentos allegados.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A630F" w14:textId="77777777"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lastRenderedPageBreak/>
              <w:t>Oficial de transparencia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19188" w14:textId="2D53BB58" w:rsidR="004F2A06"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Gestor documental</w:t>
            </w:r>
          </w:p>
          <w:p w14:paraId="0BD70175" w14:textId="0046E0D6"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Respuesta al peticionario.</w:t>
            </w:r>
          </w:p>
        </w:tc>
        <w:tc>
          <w:tcPr>
            <w:tcW w:w="1650" w:type="dxa"/>
            <w:tcBorders>
              <w:top w:val="single" w:sz="4" w:space="0" w:color="000000"/>
              <w:left w:val="single" w:sz="4" w:space="0" w:color="000000"/>
              <w:bottom w:val="single" w:sz="4" w:space="0" w:color="000000"/>
              <w:right w:val="single" w:sz="4" w:space="0" w:color="000000"/>
            </w:tcBorders>
            <w:vAlign w:val="center"/>
          </w:tcPr>
          <w:p w14:paraId="525F9229" w14:textId="12B1447A"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5 días hábiles</w:t>
            </w:r>
          </w:p>
        </w:tc>
      </w:tr>
      <w:tr w:rsidR="004F2A06" w:rsidRPr="00DB2727" w14:paraId="2BA2805F" w14:textId="77777777">
        <w:trPr>
          <w:trHeight w:val="907"/>
        </w:trPr>
        <w:tc>
          <w:tcPr>
            <w:tcW w:w="8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A27ABD" w14:textId="29D13693"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7</w:t>
            </w:r>
          </w:p>
        </w:tc>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B9B93" w14:textId="255656E5"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sz w:val="21"/>
                <w:szCs w:val="21"/>
              </w:rPr>
              <w:t>Determinar la gravedad de la denuncia</w:t>
            </w:r>
            <w:r>
              <w:rPr>
                <w:rFonts w:ascii="Arial Narrow" w:eastAsia="Arial Narrow" w:hAnsi="Arial Narrow" w:cs="Arial Narrow"/>
                <w:sz w:val="21"/>
                <w:szCs w:val="21"/>
              </w:rPr>
              <w:t xml:space="preserve"> y </w:t>
            </w:r>
            <w:r w:rsidRPr="00DB2727">
              <w:rPr>
                <w:rFonts w:ascii="Arial Narrow" w:eastAsia="Arial Narrow" w:hAnsi="Arial Narrow" w:cs="Arial Narrow"/>
                <w:sz w:val="21"/>
                <w:szCs w:val="21"/>
              </w:rPr>
              <w:t>la naturaleza de la responsabilidad</w:t>
            </w:r>
            <w:r>
              <w:rPr>
                <w:rFonts w:ascii="Arial Narrow" w:eastAsia="Arial Narrow" w:hAnsi="Arial Narrow" w:cs="Arial Narrow"/>
                <w:sz w:val="21"/>
                <w:szCs w:val="21"/>
              </w:rPr>
              <w:t xml:space="preserve"> (</w:t>
            </w:r>
            <w:r w:rsidRPr="00DB2727">
              <w:rPr>
                <w:rFonts w:ascii="Arial Narrow" w:eastAsia="Arial Narrow" w:hAnsi="Arial Narrow" w:cs="Arial Narrow"/>
                <w:sz w:val="21"/>
                <w:szCs w:val="21"/>
              </w:rPr>
              <w:t>penal, disciplinaria, fiscal y/o administrativa</w:t>
            </w:r>
            <w:r>
              <w:rPr>
                <w:rFonts w:ascii="Arial Narrow" w:eastAsia="Arial Narrow" w:hAnsi="Arial Narrow" w:cs="Arial Narrow"/>
                <w:sz w:val="21"/>
                <w:szCs w:val="21"/>
              </w:rPr>
              <w:t>)</w:t>
            </w:r>
            <w:r w:rsidR="008A78BE">
              <w:rPr>
                <w:rFonts w:ascii="Arial Narrow" w:eastAsia="Arial Narrow" w:hAnsi="Arial Narrow" w:cs="Arial Narrow"/>
                <w:sz w:val="21"/>
                <w:szCs w:val="21"/>
              </w:rPr>
              <w:t xml:space="preserve"> para d</w:t>
            </w:r>
            <w:r>
              <w:rPr>
                <w:rFonts w:ascii="Arial Narrow" w:eastAsia="Arial Narrow" w:hAnsi="Arial Narrow" w:cs="Arial Narrow"/>
                <w:sz w:val="21"/>
                <w:szCs w:val="21"/>
              </w:rPr>
              <w:t>ar t</w:t>
            </w:r>
            <w:r w:rsidRPr="00DB2727">
              <w:rPr>
                <w:rFonts w:ascii="Arial Narrow" w:eastAsia="Arial Narrow" w:hAnsi="Arial Narrow" w:cs="Arial Narrow"/>
                <w:sz w:val="21"/>
                <w:szCs w:val="21"/>
              </w:rPr>
              <w:t>raslad</w:t>
            </w:r>
            <w:r>
              <w:rPr>
                <w:rFonts w:ascii="Arial Narrow" w:eastAsia="Arial Narrow" w:hAnsi="Arial Narrow" w:cs="Arial Narrow"/>
                <w:sz w:val="21"/>
                <w:szCs w:val="21"/>
              </w:rPr>
              <w:t>o</w:t>
            </w:r>
            <w:r w:rsidRPr="00DB2727">
              <w:rPr>
                <w:rFonts w:ascii="Arial Narrow" w:eastAsia="Arial Narrow" w:hAnsi="Arial Narrow" w:cs="Arial Narrow"/>
                <w:sz w:val="21"/>
                <w:szCs w:val="21"/>
              </w:rPr>
              <w:t xml:space="preserve"> a las autoridades competentes</w:t>
            </w:r>
            <w:r>
              <w:rPr>
                <w:rFonts w:ascii="Arial Narrow" w:eastAsia="Arial Narrow" w:hAnsi="Arial Narrow" w:cs="Arial Narrow"/>
                <w:sz w:val="21"/>
                <w:szCs w:val="21"/>
              </w:rPr>
              <w: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C13FF" w14:textId="0928F81F"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Oficial de transparencia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04A7" w14:textId="3A2C1842" w:rsidR="004F2A06"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Gestor documental</w:t>
            </w:r>
          </w:p>
          <w:p w14:paraId="13B7DCF4" w14:textId="6BA9366E" w:rsidR="004F2A06"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Comunicaciones de traslado por competencia.</w:t>
            </w:r>
          </w:p>
        </w:tc>
        <w:tc>
          <w:tcPr>
            <w:tcW w:w="1650" w:type="dxa"/>
            <w:tcBorders>
              <w:top w:val="single" w:sz="4" w:space="0" w:color="000000"/>
              <w:left w:val="single" w:sz="4" w:space="0" w:color="000000"/>
              <w:bottom w:val="single" w:sz="4" w:space="0" w:color="000000"/>
              <w:right w:val="single" w:sz="4" w:space="0" w:color="000000"/>
            </w:tcBorders>
            <w:vAlign w:val="center"/>
          </w:tcPr>
          <w:p w14:paraId="0FA442C7" w14:textId="2D93B7C9" w:rsidR="004F2A06"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1 día hábil</w:t>
            </w:r>
          </w:p>
        </w:tc>
      </w:tr>
      <w:tr w:rsidR="004F2A06" w:rsidRPr="00DB2727" w14:paraId="21370733" w14:textId="77777777">
        <w:trPr>
          <w:trHeight w:val="907"/>
        </w:trPr>
        <w:tc>
          <w:tcPr>
            <w:tcW w:w="8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1254E5" w14:textId="114E57F3" w:rsidR="004F2A06" w:rsidRPr="00DB2727" w:rsidRDefault="004F2A06" w:rsidP="004F2A06">
            <w:pPr>
              <w:spacing w:before="80" w:after="80"/>
              <w:jc w:val="center"/>
              <w:rPr>
                <w:rFonts w:ascii="Arial Narrow" w:eastAsia="Arial Narrow" w:hAnsi="Arial Narrow" w:cs="Arial Narrow"/>
                <w:color w:val="000000"/>
                <w:sz w:val="21"/>
                <w:szCs w:val="21"/>
              </w:rPr>
            </w:pPr>
            <w:r>
              <w:rPr>
                <w:rFonts w:ascii="Arial Narrow" w:eastAsia="Arial Narrow" w:hAnsi="Arial Narrow" w:cs="Arial Narrow"/>
                <w:sz w:val="21"/>
                <w:szCs w:val="21"/>
              </w:rPr>
              <w:t>8</w:t>
            </w:r>
          </w:p>
        </w:tc>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FCE0D" w14:textId="7A8A0357"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sz w:val="21"/>
                <w:szCs w:val="21"/>
              </w:rPr>
              <w:t xml:space="preserve">Generar </w:t>
            </w:r>
            <w:r>
              <w:rPr>
                <w:rFonts w:ascii="Arial Narrow" w:eastAsia="Arial Narrow" w:hAnsi="Arial Narrow" w:cs="Arial Narrow"/>
                <w:sz w:val="21"/>
                <w:szCs w:val="21"/>
              </w:rPr>
              <w:t xml:space="preserve">anualmente o según solicitud de la </w:t>
            </w:r>
            <w:r w:rsidRPr="00BF55F5">
              <w:rPr>
                <w:rFonts w:ascii="Arial Narrow" w:eastAsia="Arial Narrow" w:hAnsi="Arial Narrow" w:cs="Arial Narrow"/>
                <w:sz w:val="21"/>
                <w:szCs w:val="21"/>
              </w:rPr>
              <w:t>Secretaría de Transparencia,</w:t>
            </w:r>
            <w:r>
              <w:rPr>
                <w:rFonts w:ascii="Arial Narrow" w:eastAsia="Arial Narrow" w:hAnsi="Arial Narrow" w:cs="Arial Narrow"/>
                <w:sz w:val="21"/>
                <w:szCs w:val="21"/>
              </w:rPr>
              <w:t xml:space="preserve"> </w:t>
            </w:r>
            <w:r w:rsidRPr="00DB2727">
              <w:rPr>
                <w:rFonts w:ascii="Arial Narrow" w:eastAsia="Arial Narrow" w:hAnsi="Arial Narrow" w:cs="Arial Narrow"/>
                <w:sz w:val="21"/>
                <w:szCs w:val="21"/>
              </w:rPr>
              <w:t>un informe de alertas</w:t>
            </w:r>
            <w:r>
              <w:rPr>
                <w:rFonts w:ascii="Arial Narrow" w:eastAsia="Arial Narrow" w:hAnsi="Arial Narrow" w:cs="Arial Narrow"/>
                <w:sz w:val="21"/>
                <w:szCs w:val="21"/>
              </w:rPr>
              <w:t xml:space="preserve"> de acuerdo a los lineamientos solicitados en el manual RITA que se encuentre vigente,</w:t>
            </w:r>
            <w:r w:rsidRPr="00DB2727">
              <w:rPr>
                <w:rFonts w:ascii="Arial Narrow" w:eastAsia="Arial Narrow" w:hAnsi="Arial Narrow" w:cs="Arial Narrow"/>
                <w:sz w:val="21"/>
                <w:szCs w:val="21"/>
              </w:rPr>
              <w:t xml:space="preserve"> en el que se identifique los diferentes temas de los </w:t>
            </w:r>
            <w:r w:rsidRPr="00E32982">
              <w:rPr>
                <w:rFonts w:ascii="Arial Narrow" w:eastAsia="Arial Narrow" w:hAnsi="Arial Narrow" w:cs="Arial Narrow"/>
                <w:sz w:val="21"/>
                <w:szCs w:val="21"/>
              </w:rPr>
              <w:t>hechos de denuncia y divulgarlo</w:t>
            </w:r>
            <w:r>
              <w:rPr>
                <w:rFonts w:ascii="Arial Narrow" w:eastAsia="Arial Narrow" w:hAnsi="Arial Narrow" w:cs="Arial Narrow"/>
                <w:sz w:val="21"/>
                <w:szCs w:val="21"/>
              </w:rPr>
              <w:t xml:space="preserve"> a la entidad</w:t>
            </w:r>
            <w:r w:rsidRPr="00E32982">
              <w:rPr>
                <w:rFonts w:ascii="Arial Narrow" w:eastAsia="Arial Narrow" w:hAnsi="Arial Narrow" w:cs="Arial Narrow"/>
                <w:sz w:val="21"/>
                <w:szCs w:val="21"/>
              </w:rPr>
              <w:t xml:space="preserve"> </w:t>
            </w:r>
            <w:r>
              <w:rPr>
                <w:rFonts w:ascii="Arial Narrow" w:eastAsia="Arial Narrow" w:hAnsi="Arial Narrow" w:cs="Arial Narrow"/>
                <w:sz w:val="21"/>
                <w:szCs w:val="21"/>
              </w:rPr>
              <w:t>para su conocimiento y análisis.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0A21D" w14:textId="77777777"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Oficial de Transparencia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800C3" w14:textId="66D7642D"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Informe de alertas.</w:t>
            </w:r>
          </w:p>
        </w:tc>
        <w:tc>
          <w:tcPr>
            <w:tcW w:w="1650" w:type="dxa"/>
            <w:tcBorders>
              <w:top w:val="single" w:sz="4" w:space="0" w:color="000000"/>
              <w:left w:val="single" w:sz="4" w:space="0" w:color="000000"/>
              <w:bottom w:val="single" w:sz="4" w:space="0" w:color="000000"/>
              <w:right w:val="single" w:sz="4" w:space="0" w:color="000000"/>
            </w:tcBorders>
            <w:vAlign w:val="center"/>
          </w:tcPr>
          <w:p w14:paraId="0FC20498" w14:textId="24BFA8BD" w:rsidR="004F2A06" w:rsidRPr="00DB2727"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Anualmente o según solicitud.</w:t>
            </w:r>
          </w:p>
        </w:tc>
      </w:tr>
      <w:tr w:rsidR="004F2A06" w14:paraId="40390152" w14:textId="77777777">
        <w:trPr>
          <w:trHeight w:val="907"/>
        </w:trPr>
        <w:tc>
          <w:tcPr>
            <w:tcW w:w="8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EA0C" w14:textId="1D378856" w:rsidR="004F2A06" w:rsidRPr="00DB2727" w:rsidRDefault="004F2A06" w:rsidP="004F2A06">
            <w:pPr>
              <w:spacing w:before="80" w:after="80"/>
              <w:jc w:val="center"/>
              <w:rPr>
                <w:rFonts w:ascii="Arial Narrow" w:eastAsia="Arial Narrow" w:hAnsi="Arial Narrow" w:cs="Arial Narrow"/>
                <w:color w:val="000000"/>
                <w:sz w:val="21"/>
                <w:szCs w:val="21"/>
              </w:rPr>
            </w:pPr>
            <w:r>
              <w:rPr>
                <w:rFonts w:ascii="Arial Narrow" w:eastAsia="Arial Narrow" w:hAnsi="Arial Narrow" w:cs="Arial Narrow"/>
                <w:color w:val="000000"/>
                <w:sz w:val="21"/>
                <w:szCs w:val="21"/>
              </w:rPr>
              <w:t>9</w:t>
            </w:r>
          </w:p>
        </w:tc>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EA2E0" w14:textId="5F7EA75F" w:rsidR="004F2A06" w:rsidRDefault="004F2A06" w:rsidP="004F2A06">
            <w:pPr>
              <w:spacing w:before="80" w:after="80"/>
              <w:jc w:val="both"/>
              <w:rPr>
                <w:rFonts w:ascii="Arial Narrow" w:eastAsia="Arial Narrow" w:hAnsi="Arial Narrow" w:cs="Arial Narrow"/>
                <w:sz w:val="21"/>
                <w:szCs w:val="21"/>
              </w:rPr>
            </w:pPr>
            <w:r>
              <w:rPr>
                <w:rFonts w:ascii="Arial Narrow" w:eastAsia="Arial Narrow" w:hAnsi="Arial Narrow" w:cs="Arial Narrow"/>
                <w:sz w:val="21"/>
                <w:szCs w:val="21"/>
              </w:rPr>
              <w:t>A</w:t>
            </w:r>
            <w:r w:rsidRPr="00DB2727">
              <w:rPr>
                <w:rFonts w:ascii="Arial Narrow" w:eastAsia="Arial Narrow" w:hAnsi="Arial Narrow" w:cs="Arial Narrow"/>
                <w:sz w:val="21"/>
                <w:szCs w:val="21"/>
              </w:rPr>
              <w:t>nalizar el informe de alertas</w:t>
            </w:r>
            <w:r>
              <w:rPr>
                <w:rFonts w:ascii="Arial Narrow" w:eastAsia="Arial Narrow" w:hAnsi="Arial Narrow" w:cs="Arial Narrow"/>
                <w:sz w:val="21"/>
                <w:szCs w:val="21"/>
              </w:rPr>
              <w:t xml:space="preserve">, teniendo en cuenta el </w:t>
            </w:r>
            <w:r w:rsidRPr="00DB2727">
              <w:rPr>
                <w:rFonts w:ascii="Arial Narrow" w:eastAsia="Arial Narrow" w:hAnsi="Arial Narrow" w:cs="Arial Narrow"/>
                <w:sz w:val="21"/>
                <w:szCs w:val="21"/>
              </w:rPr>
              <w:t>procedimiento Administración de riesgos y oportunidades</w:t>
            </w:r>
            <w:r>
              <w:rPr>
                <w:rFonts w:ascii="Arial Narrow" w:eastAsia="Arial Narrow" w:hAnsi="Arial Narrow" w:cs="Arial Narrow"/>
                <w:sz w:val="21"/>
                <w:szCs w:val="21"/>
              </w:rPr>
              <w:t xml:space="preserve">, </w:t>
            </w:r>
            <w:r w:rsidRPr="00DB2727">
              <w:rPr>
                <w:rFonts w:ascii="Arial Narrow" w:eastAsia="Arial Narrow" w:hAnsi="Arial Narrow" w:cs="Arial Narrow"/>
                <w:sz w:val="21"/>
                <w:szCs w:val="21"/>
              </w:rPr>
              <w:t>y determinar</w:t>
            </w:r>
            <w:r w:rsidR="008A78BE">
              <w:rPr>
                <w:rFonts w:ascii="Arial Narrow" w:eastAsia="Arial Narrow" w:hAnsi="Arial Narrow" w:cs="Arial Narrow"/>
                <w:sz w:val="21"/>
                <w:szCs w:val="21"/>
              </w:rPr>
              <w:t xml:space="preserve"> lo establecido en la Nota 1</w:t>
            </w:r>
          </w:p>
          <w:p w14:paraId="2463FB0D" w14:textId="041490A3" w:rsidR="008A78BE" w:rsidRPr="001D2B57" w:rsidRDefault="008A78BE" w:rsidP="004F2A06">
            <w:pPr>
              <w:spacing w:before="80" w:after="80"/>
              <w:jc w:val="both"/>
              <w:rPr>
                <w:rFonts w:ascii="Arial Narrow" w:eastAsia="Arial Narrow" w:hAnsi="Arial Narrow" w:cs="Arial Narrow"/>
                <w:b/>
                <w:bCs/>
                <w:sz w:val="21"/>
                <w:szCs w:val="21"/>
              </w:rPr>
            </w:pPr>
            <w:r w:rsidRPr="001D2B57">
              <w:rPr>
                <w:rFonts w:ascii="Arial Narrow" w:eastAsia="Arial Narrow" w:hAnsi="Arial Narrow" w:cs="Arial Narrow"/>
                <w:b/>
                <w:bCs/>
                <w:sz w:val="21"/>
                <w:szCs w:val="21"/>
              </w:rPr>
              <w:t>Nota 1:</w:t>
            </w:r>
          </w:p>
          <w:p w14:paraId="31EB6762" w14:textId="3FB6FBCE" w:rsidR="004F2A06" w:rsidRPr="00DB2727" w:rsidRDefault="004F2A06" w:rsidP="004F2A06">
            <w:pPr>
              <w:numPr>
                <w:ilvl w:val="0"/>
                <w:numId w:val="1"/>
              </w:numPr>
              <w:spacing w:before="80"/>
              <w:ind w:left="438"/>
              <w:jc w:val="both"/>
              <w:rPr>
                <w:rFonts w:ascii="Arial Narrow" w:eastAsia="Arial Narrow" w:hAnsi="Arial Narrow" w:cs="Arial Narrow"/>
                <w:sz w:val="21"/>
                <w:szCs w:val="21"/>
              </w:rPr>
            </w:pPr>
            <w:r>
              <w:rPr>
                <w:rFonts w:ascii="Arial Narrow" w:eastAsia="Arial Narrow" w:hAnsi="Arial Narrow" w:cs="Arial Narrow"/>
                <w:sz w:val="21"/>
                <w:szCs w:val="21"/>
              </w:rPr>
              <w:t>Si es preciso a</w:t>
            </w:r>
            <w:r w:rsidRPr="00DB2727">
              <w:rPr>
                <w:rFonts w:ascii="Arial Narrow" w:eastAsia="Arial Narrow" w:hAnsi="Arial Narrow" w:cs="Arial Narrow"/>
                <w:sz w:val="21"/>
                <w:szCs w:val="21"/>
              </w:rPr>
              <w:t>ctivar los controles correctivos presentes en el mapa de riesgos, para prevenir la materialización del riesgo.</w:t>
            </w:r>
          </w:p>
          <w:p w14:paraId="2EE9E5AE" w14:textId="579545A0" w:rsidR="004F2A06" w:rsidRPr="00DB2727" w:rsidRDefault="004F2A06" w:rsidP="004F2A06">
            <w:pPr>
              <w:numPr>
                <w:ilvl w:val="0"/>
                <w:numId w:val="1"/>
              </w:numPr>
              <w:spacing w:after="80"/>
              <w:ind w:left="438"/>
              <w:jc w:val="both"/>
              <w:rPr>
                <w:rFonts w:ascii="Arial Narrow" w:eastAsia="Arial Narrow" w:hAnsi="Arial Narrow" w:cs="Arial Narrow"/>
                <w:sz w:val="21"/>
                <w:szCs w:val="21"/>
              </w:rPr>
            </w:pPr>
            <w:r w:rsidRPr="00DB2727">
              <w:rPr>
                <w:rFonts w:ascii="Arial Narrow" w:eastAsia="Arial Narrow" w:hAnsi="Arial Narrow" w:cs="Arial Narrow"/>
                <w:sz w:val="21"/>
                <w:szCs w:val="21"/>
              </w:rPr>
              <w:t>Actualizar el mapa de riesgos</w:t>
            </w:r>
            <w:r>
              <w:rPr>
                <w:rFonts w:ascii="Arial Narrow" w:eastAsia="Arial Narrow" w:hAnsi="Arial Narrow" w:cs="Arial Narrow"/>
                <w:sz w:val="21"/>
                <w:szCs w:val="21"/>
              </w:rPr>
              <w:t>,</w:t>
            </w:r>
            <w:r w:rsidRPr="00DB2727">
              <w:rPr>
                <w:rFonts w:ascii="Arial Narrow" w:eastAsia="Arial Narrow" w:hAnsi="Arial Narrow" w:cs="Arial Narrow"/>
                <w:sz w:val="21"/>
                <w:szCs w:val="21"/>
              </w:rPr>
              <w:t xml:space="preserve"> si el tema no se encuentra </w:t>
            </w:r>
            <w:r>
              <w:rPr>
                <w:rFonts w:ascii="Arial Narrow" w:eastAsia="Arial Narrow" w:hAnsi="Arial Narrow" w:cs="Arial Narrow"/>
                <w:sz w:val="21"/>
                <w:szCs w:val="21"/>
              </w:rPr>
              <w:t xml:space="preserve">contemplado. </w:t>
            </w:r>
          </w:p>
          <w:p w14:paraId="1E1C6A23" w14:textId="2EFAA1B5"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Nota</w:t>
            </w:r>
            <w:r w:rsidR="008A78BE">
              <w:rPr>
                <w:rFonts w:ascii="Arial Narrow" w:eastAsia="Arial Narrow" w:hAnsi="Arial Narrow" w:cs="Arial Narrow"/>
                <w:b/>
                <w:sz w:val="21"/>
                <w:szCs w:val="21"/>
              </w:rPr>
              <w:t xml:space="preserve"> 2</w:t>
            </w:r>
            <w:r w:rsidRPr="00DB2727">
              <w:rPr>
                <w:rFonts w:ascii="Arial Narrow" w:eastAsia="Arial Narrow" w:hAnsi="Arial Narrow" w:cs="Arial Narrow"/>
                <w:b/>
                <w:sz w:val="21"/>
                <w:szCs w:val="21"/>
              </w:rPr>
              <w:t xml:space="preserve">: </w:t>
            </w:r>
            <w:r w:rsidRPr="00DB2727">
              <w:rPr>
                <w:rFonts w:ascii="Arial Narrow" w:eastAsia="Arial Narrow" w:hAnsi="Arial Narrow" w:cs="Arial Narrow"/>
                <w:sz w:val="21"/>
                <w:szCs w:val="21"/>
              </w:rPr>
              <w:t xml:space="preserve">Se informará al Grupo de Control Interno el ajuste del mapa de riesgos </w:t>
            </w:r>
            <w:r>
              <w:rPr>
                <w:rFonts w:ascii="Arial Narrow" w:eastAsia="Arial Narrow" w:hAnsi="Arial Narrow" w:cs="Arial Narrow"/>
                <w:sz w:val="21"/>
                <w:szCs w:val="21"/>
              </w:rPr>
              <w:t>por temas de denuncia</w:t>
            </w:r>
            <w:r w:rsidRPr="00DB2727">
              <w:rPr>
                <w:rFonts w:ascii="Arial Narrow" w:eastAsia="Arial Narrow" w:hAnsi="Arial Narrow" w:cs="Arial Narrow"/>
                <w:sz w:val="21"/>
                <w:szCs w:val="21"/>
              </w:rPr>
              <w:t>.</w:t>
            </w:r>
          </w:p>
          <w:p w14:paraId="432091DD" w14:textId="601A679B" w:rsidR="004F2A06" w:rsidRPr="00DB2727" w:rsidRDefault="004F2A06" w:rsidP="004F2A06">
            <w:pPr>
              <w:spacing w:before="80" w:after="80"/>
              <w:jc w:val="both"/>
              <w:rPr>
                <w:rFonts w:ascii="Arial Narrow" w:eastAsia="Arial Narrow" w:hAnsi="Arial Narrow" w:cs="Arial Narrow"/>
                <w:sz w:val="21"/>
                <w:szCs w:val="21"/>
              </w:rPr>
            </w:pPr>
            <w:r w:rsidRPr="00DB2727">
              <w:rPr>
                <w:rFonts w:ascii="Arial Narrow" w:eastAsia="Arial Narrow" w:hAnsi="Arial Narrow" w:cs="Arial Narrow"/>
                <w:b/>
                <w:sz w:val="21"/>
                <w:szCs w:val="21"/>
              </w:rPr>
              <w:t xml:space="preserve">Nota </w:t>
            </w:r>
            <w:r w:rsidR="008A78BE">
              <w:rPr>
                <w:rFonts w:ascii="Arial Narrow" w:eastAsia="Arial Narrow" w:hAnsi="Arial Narrow" w:cs="Arial Narrow"/>
                <w:b/>
                <w:sz w:val="21"/>
                <w:szCs w:val="21"/>
              </w:rPr>
              <w:t>3</w:t>
            </w:r>
            <w:r w:rsidRPr="00DB2727">
              <w:rPr>
                <w:rFonts w:ascii="Arial Narrow" w:eastAsia="Arial Narrow" w:hAnsi="Arial Narrow" w:cs="Arial Narrow"/>
                <w:b/>
                <w:sz w:val="21"/>
                <w:szCs w:val="21"/>
              </w:rPr>
              <w:t>:</w:t>
            </w:r>
            <w:r w:rsidRPr="00DB2727">
              <w:rPr>
                <w:rFonts w:ascii="Arial Narrow" w:eastAsia="Arial Narrow" w:hAnsi="Arial Narrow" w:cs="Arial Narrow"/>
                <w:sz w:val="21"/>
                <w:szCs w:val="21"/>
              </w:rPr>
              <w:t xml:space="preserve"> Se articulará con la Secretaría de Transparencia lo correspondiente, y se levantarán las alertas tempranas encaminadas a prevenir la materialización de actos de corrupción e informará a los organismos competentes cuando a ello haya lugar</w:t>
            </w:r>
            <w:r>
              <w:rPr>
                <w:rFonts w:ascii="Arial Narrow" w:eastAsia="Arial Narrow" w:hAnsi="Arial Narrow" w:cs="Arial Narrow"/>
                <w:sz w:val="21"/>
                <w:szCs w:val="21"/>
              </w:rPr>
              <w:t>, de acuerdo con lo contemplado en el Manual RITA de la Secretaría de Transparencia.</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89A42" w14:textId="77777777" w:rsidR="004F2A06" w:rsidRPr="00DB2727" w:rsidRDefault="004F2A06" w:rsidP="004F2A06">
            <w:pPr>
              <w:spacing w:before="80" w:after="80"/>
              <w:jc w:val="center"/>
              <w:rPr>
                <w:rFonts w:ascii="Arial Narrow" w:eastAsia="Arial Narrow" w:hAnsi="Arial Narrow" w:cs="Arial Narrow"/>
                <w:sz w:val="21"/>
                <w:szCs w:val="21"/>
              </w:rPr>
            </w:pPr>
            <w:r w:rsidRPr="00DB2727">
              <w:rPr>
                <w:rFonts w:ascii="Arial Narrow" w:eastAsia="Arial Narrow" w:hAnsi="Arial Narrow" w:cs="Arial Narrow"/>
                <w:sz w:val="21"/>
                <w:szCs w:val="21"/>
              </w:rPr>
              <w:t>Líder(es) del proceso</w:t>
            </w:r>
          </w:p>
          <w:p w14:paraId="3A92C10D" w14:textId="69E6ED24" w:rsidR="004F2A06"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A</w:t>
            </w:r>
            <w:r w:rsidRPr="00DB2727">
              <w:rPr>
                <w:rFonts w:ascii="Arial Narrow" w:eastAsia="Arial Narrow" w:hAnsi="Arial Narrow" w:cs="Arial Narrow"/>
                <w:sz w:val="21"/>
                <w:szCs w:val="21"/>
              </w:rPr>
              <w:t>poyo de la Secretaría de Transparencia</w:t>
            </w:r>
            <w:r>
              <w:rPr>
                <w:rFonts w:ascii="Arial Narrow" w:eastAsia="Arial Narrow" w:hAnsi="Arial Narrow" w:cs="Arial Narrow"/>
                <w:sz w:val="21"/>
                <w:szCs w:val="21"/>
              </w:rPr>
              <w:t xml:space="preserve"> (Si se requiere)</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4D8DB" w14:textId="72624977" w:rsidR="004F2A06"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Mapa de riesgos</w:t>
            </w:r>
          </w:p>
        </w:tc>
        <w:tc>
          <w:tcPr>
            <w:tcW w:w="1650" w:type="dxa"/>
            <w:tcBorders>
              <w:top w:val="single" w:sz="4" w:space="0" w:color="000000"/>
              <w:left w:val="single" w:sz="4" w:space="0" w:color="000000"/>
              <w:bottom w:val="single" w:sz="4" w:space="0" w:color="000000"/>
              <w:right w:val="single" w:sz="4" w:space="0" w:color="000000"/>
            </w:tcBorders>
            <w:vAlign w:val="center"/>
          </w:tcPr>
          <w:p w14:paraId="740007D2" w14:textId="39083474" w:rsidR="004F2A06" w:rsidRDefault="004F2A06" w:rsidP="004F2A06">
            <w:pPr>
              <w:spacing w:before="80" w:after="80"/>
              <w:jc w:val="center"/>
              <w:rPr>
                <w:rFonts w:ascii="Arial Narrow" w:eastAsia="Arial Narrow" w:hAnsi="Arial Narrow" w:cs="Arial Narrow"/>
                <w:sz w:val="21"/>
                <w:szCs w:val="21"/>
              </w:rPr>
            </w:pPr>
            <w:r>
              <w:rPr>
                <w:rFonts w:ascii="Arial Narrow" w:eastAsia="Arial Narrow" w:hAnsi="Arial Narrow" w:cs="Arial Narrow"/>
                <w:sz w:val="21"/>
                <w:szCs w:val="21"/>
              </w:rPr>
              <w:t>Anualmente o cuando se presenten eventos</w:t>
            </w:r>
          </w:p>
        </w:tc>
      </w:tr>
    </w:tbl>
    <w:p w14:paraId="5532A00A" w14:textId="77777777" w:rsidR="00A4249C" w:rsidRDefault="00A4249C" w:rsidP="00DB2727">
      <w:pPr>
        <w:widowControl w:val="0"/>
        <w:pBdr>
          <w:top w:val="nil"/>
          <w:left w:val="nil"/>
          <w:bottom w:val="nil"/>
          <w:right w:val="nil"/>
          <w:between w:val="nil"/>
        </w:pBdr>
        <w:tabs>
          <w:tab w:val="left" w:pos="340"/>
        </w:tabs>
        <w:spacing w:after="120"/>
        <w:jc w:val="both"/>
        <w:rPr>
          <w:rFonts w:ascii="Arial Narrow" w:eastAsia="Arial Narrow" w:hAnsi="Arial Narrow" w:cs="Arial Narrow"/>
          <w:color w:val="000000"/>
          <w:sz w:val="22"/>
          <w:szCs w:val="22"/>
        </w:rPr>
      </w:pPr>
    </w:p>
    <w:p w14:paraId="123294E6" w14:textId="1F8F1ED8" w:rsidR="00A4249C" w:rsidRPr="001D2B57" w:rsidRDefault="001D1EB4" w:rsidP="001D2B57">
      <w:pPr>
        <w:pStyle w:val="Ttulo1"/>
        <w:numPr>
          <w:ilvl w:val="0"/>
          <w:numId w:val="7"/>
        </w:numPr>
        <w:jc w:val="left"/>
        <w:rPr>
          <w:rFonts w:ascii="Arial Narrow" w:hAnsi="Arial Narrow"/>
          <w:b/>
          <w:bCs/>
        </w:rPr>
      </w:pPr>
      <w:bookmarkStart w:id="12" w:name="_Toc150352718"/>
      <w:r w:rsidRPr="001D2B57">
        <w:rPr>
          <w:rFonts w:ascii="Arial Narrow" w:hAnsi="Arial Narrow"/>
          <w:b/>
          <w:bCs/>
        </w:rPr>
        <w:t>ANEXOS</w:t>
      </w:r>
      <w:bookmarkEnd w:id="12"/>
      <w:r w:rsidRPr="001D2B57">
        <w:rPr>
          <w:rFonts w:ascii="Arial Narrow" w:hAnsi="Arial Narrow"/>
          <w:b/>
          <w:bCs/>
        </w:rPr>
        <w:t xml:space="preserve"> </w:t>
      </w:r>
    </w:p>
    <w:p w14:paraId="09C3AD6A" w14:textId="29E6121E" w:rsidR="001D2B57" w:rsidRPr="001D2B57" w:rsidRDefault="00CA6799" w:rsidP="001D2B57">
      <w:pPr>
        <w:numPr>
          <w:ilvl w:val="0"/>
          <w:numId w:val="4"/>
        </w:numPr>
        <w:pBdr>
          <w:top w:val="nil"/>
          <w:left w:val="nil"/>
          <w:bottom w:val="nil"/>
          <w:right w:val="nil"/>
          <w:between w:val="nil"/>
        </w:pBdr>
        <w:tabs>
          <w:tab w:val="left" w:pos="340"/>
        </w:tabs>
        <w:spacing w:before="120" w:after="120"/>
        <w:ind w:left="340" w:hanging="340"/>
        <w:rPr>
          <w:color w:val="000000"/>
          <w:sz w:val="22"/>
          <w:szCs w:val="22"/>
        </w:rPr>
      </w:pPr>
      <w:r>
        <w:rPr>
          <w:rFonts w:ascii="Arial Narrow" w:eastAsia="Arial Narrow" w:hAnsi="Arial Narrow" w:cs="Arial Narrow"/>
          <w:color w:val="000000"/>
          <w:sz w:val="22"/>
          <w:szCs w:val="22"/>
        </w:rPr>
        <w:t>N/A.</w:t>
      </w:r>
    </w:p>
    <w:p w14:paraId="0A16A5DD" w14:textId="32E06B80" w:rsidR="00A4249C" w:rsidRDefault="001D1EB4" w:rsidP="001D2B57">
      <w:pPr>
        <w:pStyle w:val="Ttulo1"/>
        <w:numPr>
          <w:ilvl w:val="0"/>
          <w:numId w:val="7"/>
        </w:numPr>
        <w:jc w:val="left"/>
        <w:rPr>
          <w:rFonts w:ascii="Arial Narrow" w:hAnsi="Arial Narrow"/>
          <w:b/>
          <w:bCs/>
        </w:rPr>
      </w:pPr>
      <w:bookmarkStart w:id="13" w:name="_Toc150352719"/>
      <w:r w:rsidRPr="001D2B57">
        <w:rPr>
          <w:rFonts w:ascii="Arial Narrow" w:hAnsi="Arial Narrow"/>
          <w:b/>
          <w:bCs/>
        </w:rPr>
        <w:t>CONTROL DE CAMBIOS</w:t>
      </w:r>
      <w:bookmarkEnd w:id="13"/>
      <w:r w:rsidRPr="001D2B57">
        <w:rPr>
          <w:rFonts w:ascii="Arial Narrow" w:hAnsi="Arial Narrow"/>
          <w:b/>
          <w:bCs/>
        </w:rPr>
        <w:t xml:space="preserve"> </w:t>
      </w:r>
    </w:p>
    <w:p w14:paraId="6688E13B" w14:textId="77777777" w:rsidR="001D2B57" w:rsidRPr="001D2B57" w:rsidRDefault="001D2B57" w:rsidP="001D2B57">
      <w:pPr>
        <w:rPr>
          <w:rFonts w:eastAsia="Arial Narrow"/>
        </w:rPr>
      </w:pPr>
    </w:p>
    <w:tbl>
      <w:tblPr>
        <w:tblStyle w:val="a1"/>
        <w:tblW w:w="939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9"/>
        <w:gridCol w:w="1722"/>
        <w:gridCol w:w="5446"/>
      </w:tblGrid>
      <w:tr w:rsidR="00A4249C" w14:paraId="74FAED97" w14:textId="77777777">
        <w:trPr>
          <w:jc w:val="center"/>
        </w:trPr>
        <w:tc>
          <w:tcPr>
            <w:tcW w:w="2229" w:type="dxa"/>
            <w:vAlign w:val="center"/>
          </w:tcPr>
          <w:p w14:paraId="21E5CD2E" w14:textId="77777777" w:rsidR="00A4249C" w:rsidRDefault="001D1EB4">
            <w:pPr>
              <w:pBdr>
                <w:top w:val="nil"/>
                <w:left w:val="nil"/>
                <w:bottom w:val="nil"/>
                <w:right w:val="nil"/>
                <w:between w:val="nil"/>
              </w:pBdr>
              <w:tabs>
                <w:tab w:val="center" w:pos="4252"/>
                <w:tab w:val="right" w:pos="8504"/>
              </w:tabs>
              <w:spacing w:before="120" w:after="120"/>
              <w:jc w:val="center"/>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FECHA DE VIGENCIA VERSIÓN ANTERIOR</w:t>
            </w:r>
          </w:p>
        </w:tc>
        <w:tc>
          <w:tcPr>
            <w:tcW w:w="1722" w:type="dxa"/>
            <w:vAlign w:val="center"/>
          </w:tcPr>
          <w:p w14:paraId="07FD128A" w14:textId="77777777" w:rsidR="00A4249C" w:rsidRDefault="001D1EB4">
            <w:pPr>
              <w:pBdr>
                <w:top w:val="nil"/>
                <w:left w:val="nil"/>
                <w:bottom w:val="nil"/>
                <w:right w:val="nil"/>
                <w:between w:val="nil"/>
              </w:pBdr>
              <w:tabs>
                <w:tab w:val="center" w:pos="4252"/>
                <w:tab w:val="right" w:pos="8504"/>
              </w:tabs>
              <w:spacing w:before="120" w:after="120"/>
              <w:jc w:val="cente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VERSIÓN ANTERIOR</w:t>
            </w:r>
          </w:p>
        </w:tc>
        <w:tc>
          <w:tcPr>
            <w:tcW w:w="5446" w:type="dxa"/>
            <w:vAlign w:val="center"/>
          </w:tcPr>
          <w:p w14:paraId="12BCEDC9" w14:textId="77777777" w:rsidR="00A4249C" w:rsidRDefault="001D1EB4">
            <w:pPr>
              <w:pBdr>
                <w:top w:val="nil"/>
                <w:left w:val="nil"/>
                <w:bottom w:val="nil"/>
                <w:right w:val="nil"/>
                <w:between w:val="nil"/>
              </w:pBdr>
              <w:tabs>
                <w:tab w:val="center" w:pos="4252"/>
                <w:tab w:val="right" w:pos="8504"/>
              </w:tabs>
              <w:spacing w:before="120" w:after="120"/>
              <w:jc w:val="center"/>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MOTIVO DE LA MODIFICACIÓN</w:t>
            </w:r>
          </w:p>
        </w:tc>
      </w:tr>
      <w:tr w:rsidR="00A4249C" w14:paraId="43730C7F" w14:textId="77777777">
        <w:trPr>
          <w:trHeight w:val="368"/>
          <w:jc w:val="center"/>
        </w:trPr>
        <w:tc>
          <w:tcPr>
            <w:tcW w:w="2229" w:type="dxa"/>
            <w:vAlign w:val="center"/>
          </w:tcPr>
          <w:p w14:paraId="5979B530" w14:textId="77777777" w:rsidR="00A4249C" w:rsidRDefault="00A4249C">
            <w:pPr>
              <w:pBdr>
                <w:top w:val="nil"/>
                <w:left w:val="nil"/>
                <w:bottom w:val="nil"/>
                <w:right w:val="nil"/>
                <w:between w:val="nil"/>
              </w:pBdr>
              <w:tabs>
                <w:tab w:val="center" w:pos="4252"/>
                <w:tab w:val="right" w:pos="8504"/>
              </w:tabs>
              <w:spacing w:before="120" w:after="120"/>
              <w:jc w:val="center"/>
              <w:rPr>
                <w:rFonts w:ascii="Arial Narrow" w:eastAsia="Arial Narrow" w:hAnsi="Arial Narrow" w:cs="Arial Narrow"/>
                <w:color w:val="000000"/>
                <w:sz w:val="20"/>
                <w:szCs w:val="20"/>
              </w:rPr>
            </w:pPr>
          </w:p>
        </w:tc>
        <w:tc>
          <w:tcPr>
            <w:tcW w:w="1722" w:type="dxa"/>
            <w:vAlign w:val="center"/>
          </w:tcPr>
          <w:p w14:paraId="2D28CBAE" w14:textId="77777777" w:rsidR="00A4249C" w:rsidRDefault="00A4249C">
            <w:pPr>
              <w:pBdr>
                <w:top w:val="nil"/>
                <w:left w:val="nil"/>
                <w:bottom w:val="nil"/>
                <w:right w:val="nil"/>
                <w:between w:val="nil"/>
              </w:pBdr>
              <w:tabs>
                <w:tab w:val="center" w:pos="4252"/>
                <w:tab w:val="right" w:pos="8504"/>
              </w:tabs>
              <w:spacing w:before="120" w:after="120"/>
              <w:jc w:val="center"/>
              <w:rPr>
                <w:rFonts w:ascii="Arial Narrow" w:eastAsia="Arial Narrow" w:hAnsi="Arial Narrow" w:cs="Arial Narrow"/>
                <w:color w:val="000000"/>
                <w:sz w:val="20"/>
                <w:szCs w:val="20"/>
              </w:rPr>
            </w:pPr>
          </w:p>
        </w:tc>
        <w:tc>
          <w:tcPr>
            <w:tcW w:w="5446" w:type="dxa"/>
            <w:vAlign w:val="center"/>
          </w:tcPr>
          <w:p w14:paraId="111A9281" w14:textId="77777777" w:rsidR="00A4249C" w:rsidRDefault="00A4249C">
            <w:pPr>
              <w:pBdr>
                <w:top w:val="nil"/>
                <w:left w:val="nil"/>
                <w:bottom w:val="nil"/>
                <w:right w:val="nil"/>
                <w:between w:val="nil"/>
              </w:pBdr>
              <w:tabs>
                <w:tab w:val="center" w:pos="4252"/>
                <w:tab w:val="right" w:pos="8504"/>
              </w:tabs>
              <w:spacing w:before="120" w:after="120"/>
              <w:jc w:val="both"/>
              <w:rPr>
                <w:rFonts w:ascii="Arial Narrow" w:eastAsia="Arial Narrow" w:hAnsi="Arial Narrow" w:cs="Arial Narrow"/>
                <w:color w:val="000000"/>
                <w:sz w:val="20"/>
                <w:szCs w:val="20"/>
              </w:rPr>
            </w:pPr>
          </w:p>
        </w:tc>
      </w:tr>
    </w:tbl>
    <w:p w14:paraId="4F5570D8" w14:textId="2C3580D2" w:rsidR="00A4249C" w:rsidRDefault="00A4249C">
      <w:pPr>
        <w:rPr>
          <w:rFonts w:ascii="Arial Narrow" w:eastAsia="Arial Narrow" w:hAnsi="Arial Narrow" w:cs="Arial Narrow"/>
          <w:sz w:val="22"/>
          <w:szCs w:val="22"/>
        </w:rPr>
      </w:pPr>
    </w:p>
    <w:p w14:paraId="1B9BB522" w14:textId="77777777" w:rsidR="001D2B57" w:rsidRDefault="001D2B57">
      <w:pPr>
        <w:rPr>
          <w:rFonts w:ascii="Arial Narrow" w:eastAsia="Arial Narrow" w:hAnsi="Arial Narrow" w:cs="Arial Narrow"/>
          <w:sz w:val="22"/>
          <w:szCs w:val="22"/>
        </w:rPr>
      </w:pPr>
    </w:p>
    <w:tbl>
      <w:tblPr>
        <w:tblStyle w:val="a2"/>
        <w:tblW w:w="9139" w:type="dxa"/>
        <w:tblInd w:w="65" w:type="dxa"/>
        <w:tblLayout w:type="fixed"/>
        <w:tblLook w:val="0400" w:firstRow="0" w:lastRow="0" w:firstColumn="0" w:lastColumn="0" w:noHBand="0" w:noVBand="1"/>
      </w:tblPr>
      <w:tblGrid>
        <w:gridCol w:w="1362"/>
        <w:gridCol w:w="973"/>
        <w:gridCol w:w="6804"/>
      </w:tblGrid>
      <w:tr w:rsidR="00A4249C" w14:paraId="20C2D78B" w14:textId="77777777">
        <w:trPr>
          <w:trHeight w:val="330"/>
        </w:trPr>
        <w:tc>
          <w:tcPr>
            <w:tcW w:w="9139" w:type="dxa"/>
            <w:gridSpan w:val="3"/>
            <w:tcBorders>
              <w:top w:val="single" w:sz="4" w:space="0" w:color="000000"/>
              <w:left w:val="single" w:sz="4" w:space="0" w:color="000000"/>
              <w:bottom w:val="single" w:sz="4" w:space="0" w:color="000000"/>
              <w:right w:val="single" w:sz="4" w:space="0" w:color="000000"/>
            </w:tcBorders>
            <w:shd w:val="clear" w:color="auto" w:fill="EEECE1"/>
            <w:vAlign w:val="center"/>
          </w:tcPr>
          <w:p w14:paraId="1BD6F6B2" w14:textId="77777777" w:rsidR="00A4249C" w:rsidRDefault="001D1EB4">
            <w:pPr>
              <w:jc w:val="center"/>
              <w:rPr>
                <w:rFonts w:ascii="Arial Narrow" w:eastAsia="Arial Narrow" w:hAnsi="Arial Narrow" w:cs="Arial Narrow"/>
                <w:b/>
                <w:sz w:val="22"/>
                <w:szCs w:val="22"/>
              </w:rPr>
            </w:pPr>
            <w:r>
              <w:rPr>
                <w:rFonts w:ascii="Arial Narrow" w:eastAsia="Arial Narrow" w:hAnsi="Arial Narrow" w:cs="Arial Narrow"/>
                <w:b/>
                <w:sz w:val="22"/>
                <w:szCs w:val="22"/>
              </w:rPr>
              <w:t xml:space="preserve">CRÉDITOS </w:t>
            </w:r>
          </w:p>
        </w:tc>
      </w:tr>
      <w:tr w:rsidR="00DB2727" w14:paraId="374F3841" w14:textId="77777777" w:rsidTr="00BF2962">
        <w:trPr>
          <w:trHeight w:val="439"/>
        </w:trPr>
        <w:tc>
          <w:tcPr>
            <w:tcW w:w="1362" w:type="dxa"/>
            <w:vMerge w:val="restart"/>
            <w:tcBorders>
              <w:top w:val="single" w:sz="4" w:space="0" w:color="000000"/>
              <w:left w:val="single" w:sz="4" w:space="0" w:color="000000"/>
              <w:right w:val="single" w:sz="4" w:space="0" w:color="000000"/>
            </w:tcBorders>
            <w:shd w:val="clear" w:color="auto" w:fill="EEECE1"/>
            <w:vAlign w:val="center"/>
          </w:tcPr>
          <w:p w14:paraId="6DD3B0E8" w14:textId="77777777" w:rsidR="00DB2727" w:rsidRDefault="00DB2727">
            <w:pPr>
              <w:jc w:val="center"/>
              <w:rPr>
                <w:rFonts w:ascii="Arial Narrow" w:eastAsia="Arial Narrow" w:hAnsi="Arial Narrow" w:cs="Arial Narrow"/>
                <w:sz w:val="22"/>
                <w:szCs w:val="22"/>
              </w:rPr>
            </w:pPr>
            <w:r>
              <w:rPr>
                <w:rFonts w:ascii="Arial Narrow" w:eastAsia="Arial Narrow" w:hAnsi="Arial Narrow" w:cs="Arial Narrow"/>
                <w:sz w:val="22"/>
                <w:szCs w:val="22"/>
              </w:rPr>
              <w:t xml:space="preserve">Elaboró </w:t>
            </w: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6D36A412" w14:textId="4C0F6DF4" w:rsidR="00DB2727" w:rsidRDefault="00DB2727">
            <w:pPr>
              <w:rPr>
                <w:rFonts w:ascii="Arial Narrow" w:eastAsia="Arial Narrow" w:hAnsi="Arial Narrow" w:cs="Arial Narrow"/>
                <w:sz w:val="22"/>
                <w:szCs w:val="22"/>
              </w:rPr>
            </w:pPr>
            <w:r>
              <w:rPr>
                <w:rFonts w:ascii="Arial Narrow" w:eastAsia="Arial Narrow" w:hAnsi="Arial Narrow" w:cs="Arial Narrow"/>
                <w:sz w:val="22"/>
                <w:szCs w:val="22"/>
              </w:rPr>
              <w:t xml:space="preserve">Nombres </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7176D1E5" w14:textId="77777777" w:rsidR="00DB2727" w:rsidRDefault="00DB2727">
            <w:pPr>
              <w:rPr>
                <w:rFonts w:ascii="Arial Narrow" w:eastAsia="Arial Narrow" w:hAnsi="Arial Narrow" w:cs="Arial Narrow"/>
                <w:sz w:val="22"/>
                <w:szCs w:val="22"/>
              </w:rPr>
            </w:pPr>
            <w:r>
              <w:rPr>
                <w:rFonts w:ascii="Arial Narrow" w:eastAsia="Arial Narrow" w:hAnsi="Arial Narrow" w:cs="Arial Narrow"/>
                <w:sz w:val="22"/>
                <w:szCs w:val="22"/>
              </w:rPr>
              <w:t>Angélica María Pinto Duarte – Stefany del Carmen Arroyo Escudero</w:t>
            </w:r>
            <w:r w:rsidR="00AC66C5">
              <w:rPr>
                <w:rFonts w:ascii="Arial Narrow" w:eastAsia="Arial Narrow" w:hAnsi="Arial Narrow" w:cs="Arial Narrow"/>
                <w:sz w:val="22"/>
                <w:szCs w:val="22"/>
              </w:rPr>
              <w:t xml:space="preserve"> </w:t>
            </w:r>
          </w:p>
          <w:p w14:paraId="6441470A" w14:textId="7B21161E" w:rsidR="00AC66C5" w:rsidRDefault="00AC66C5">
            <w:pPr>
              <w:rPr>
                <w:rFonts w:ascii="Arial Narrow" w:eastAsia="Arial Narrow" w:hAnsi="Arial Narrow" w:cs="Arial Narrow"/>
                <w:sz w:val="22"/>
                <w:szCs w:val="22"/>
              </w:rPr>
            </w:pPr>
            <w:r>
              <w:rPr>
                <w:rFonts w:ascii="Arial Narrow" w:eastAsia="Arial Narrow" w:hAnsi="Arial Narrow" w:cs="Arial Narrow"/>
                <w:sz w:val="22"/>
                <w:szCs w:val="22"/>
              </w:rPr>
              <w:t xml:space="preserve">Mónica </w:t>
            </w:r>
            <w:proofErr w:type="spellStart"/>
            <w:r>
              <w:rPr>
                <w:rFonts w:ascii="Arial Narrow" w:eastAsia="Arial Narrow" w:hAnsi="Arial Narrow" w:cs="Arial Narrow"/>
                <w:sz w:val="22"/>
                <w:szCs w:val="22"/>
              </w:rPr>
              <w:t>Rosania</w:t>
            </w:r>
            <w:proofErr w:type="spellEnd"/>
            <w:r>
              <w:rPr>
                <w:rFonts w:ascii="Arial Narrow" w:eastAsia="Arial Narrow" w:hAnsi="Arial Narrow" w:cs="Arial Narrow"/>
                <w:sz w:val="22"/>
                <w:szCs w:val="22"/>
              </w:rPr>
              <w:t xml:space="preserve"> Sandoval</w:t>
            </w:r>
          </w:p>
        </w:tc>
      </w:tr>
      <w:tr w:rsidR="00DB2727" w14:paraId="191EBDD9" w14:textId="77777777" w:rsidTr="00BF2962">
        <w:trPr>
          <w:trHeight w:val="439"/>
        </w:trPr>
        <w:tc>
          <w:tcPr>
            <w:tcW w:w="1362" w:type="dxa"/>
            <w:vMerge/>
            <w:tcBorders>
              <w:left w:val="single" w:sz="4" w:space="0" w:color="000000"/>
              <w:right w:val="single" w:sz="4" w:space="0" w:color="000000"/>
            </w:tcBorders>
            <w:shd w:val="clear" w:color="auto" w:fill="EEECE1"/>
            <w:vAlign w:val="center"/>
          </w:tcPr>
          <w:p w14:paraId="752DE57C" w14:textId="77777777" w:rsidR="00DB2727" w:rsidRDefault="00DB2727">
            <w:pPr>
              <w:widowControl w:val="0"/>
              <w:pBdr>
                <w:top w:val="nil"/>
                <w:left w:val="nil"/>
                <w:bottom w:val="nil"/>
                <w:right w:val="nil"/>
                <w:between w:val="nil"/>
              </w:pBdr>
              <w:spacing w:line="276" w:lineRule="auto"/>
              <w:rPr>
                <w:rFonts w:ascii="Arial Narrow" w:eastAsia="Arial Narrow" w:hAnsi="Arial Narrow" w:cs="Arial Narrow"/>
                <w:sz w:val="22"/>
                <w:szCs w:val="22"/>
              </w:rPr>
            </w:pP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7CC9B802" w14:textId="77777777" w:rsidR="00DB2727" w:rsidRDefault="00DB2727">
            <w:pPr>
              <w:rPr>
                <w:rFonts w:ascii="Arial Narrow" w:eastAsia="Arial Narrow" w:hAnsi="Arial Narrow" w:cs="Arial Narrow"/>
                <w:sz w:val="22"/>
                <w:szCs w:val="22"/>
              </w:rPr>
            </w:pPr>
            <w:r>
              <w:rPr>
                <w:rFonts w:ascii="Arial Narrow" w:eastAsia="Arial Narrow" w:hAnsi="Arial Narrow" w:cs="Arial Narrow"/>
                <w:sz w:val="22"/>
                <w:szCs w:val="22"/>
              </w:rPr>
              <w:t>Cargo</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0BEE9219" w14:textId="77777777" w:rsidR="00DB2727" w:rsidRDefault="00DB2727">
            <w:pPr>
              <w:rPr>
                <w:rFonts w:ascii="Arial Narrow" w:eastAsia="Arial Narrow" w:hAnsi="Arial Narrow" w:cs="Arial Narrow"/>
                <w:sz w:val="22"/>
                <w:szCs w:val="22"/>
              </w:rPr>
            </w:pPr>
            <w:r>
              <w:rPr>
                <w:rFonts w:ascii="Arial Narrow" w:eastAsia="Arial Narrow" w:hAnsi="Arial Narrow" w:cs="Arial Narrow"/>
                <w:sz w:val="22"/>
                <w:szCs w:val="22"/>
              </w:rPr>
              <w:t>Contratistas GAU</w:t>
            </w:r>
          </w:p>
          <w:p w14:paraId="61A52F91" w14:textId="6B2D3DE6" w:rsidR="00AC66C5" w:rsidRDefault="00AC66C5">
            <w:pPr>
              <w:rPr>
                <w:rFonts w:ascii="Arial Narrow" w:eastAsia="Arial Narrow" w:hAnsi="Arial Narrow" w:cs="Arial Narrow"/>
                <w:sz w:val="22"/>
                <w:szCs w:val="22"/>
              </w:rPr>
            </w:pPr>
            <w:r>
              <w:rPr>
                <w:rFonts w:ascii="Arial Narrow" w:eastAsia="Arial Narrow" w:hAnsi="Arial Narrow" w:cs="Arial Narrow"/>
                <w:sz w:val="22"/>
                <w:szCs w:val="22"/>
              </w:rPr>
              <w:t>Contratista OAP</w:t>
            </w:r>
          </w:p>
        </w:tc>
      </w:tr>
      <w:tr w:rsidR="00DB2727" w14:paraId="417BE16D" w14:textId="77777777" w:rsidTr="00BF2962">
        <w:trPr>
          <w:trHeight w:val="439"/>
        </w:trPr>
        <w:tc>
          <w:tcPr>
            <w:tcW w:w="1362" w:type="dxa"/>
            <w:vMerge/>
            <w:tcBorders>
              <w:left w:val="single" w:sz="4" w:space="0" w:color="000000"/>
              <w:right w:val="single" w:sz="4" w:space="0" w:color="000000"/>
            </w:tcBorders>
            <w:shd w:val="clear" w:color="auto" w:fill="EEECE1"/>
            <w:vAlign w:val="center"/>
          </w:tcPr>
          <w:p w14:paraId="4B65DE16" w14:textId="77777777" w:rsidR="00DB2727" w:rsidRDefault="00DB2727">
            <w:pPr>
              <w:widowControl w:val="0"/>
              <w:pBdr>
                <w:top w:val="nil"/>
                <w:left w:val="nil"/>
                <w:bottom w:val="nil"/>
                <w:right w:val="nil"/>
                <w:between w:val="nil"/>
              </w:pBdr>
              <w:spacing w:line="276" w:lineRule="auto"/>
              <w:rPr>
                <w:rFonts w:ascii="Arial Narrow" w:eastAsia="Arial Narrow" w:hAnsi="Arial Narrow" w:cs="Arial Narrow"/>
                <w:sz w:val="22"/>
                <w:szCs w:val="22"/>
              </w:rPr>
            </w:pP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1E05CAEF" w14:textId="77777777" w:rsidR="00DB2727" w:rsidRDefault="00DB2727">
            <w:pPr>
              <w:rPr>
                <w:rFonts w:ascii="Arial Narrow" w:eastAsia="Arial Narrow" w:hAnsi="Arial Narrow" w:cs="Arial Narrow"/>
                <w:sz w:val="22"/>
                <w:szCs w:val="22"/>
              </w:rPr>
            </w:pPr>
            <w:r>
              <w:rPr>
                <w:rFonts w:ascii="Arial Narrow" w:eastAsia="Arial Narrow" w:hAnsi="Arial Narrow" w:cs="Arial Narrow"/>
                <w:sz w:val="22"/>
                <w:szCs w:val="22"/>
              </w:rPr>
              <w:t xml:space="preserve">Fecha </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5F46FD9A" w14:textId="6CE01EF5" w:rsidR="00DB2727" w:rsidRDefault="0014690A">
            <w:pPr>
              <w:rPr>
                <w:rFonts w:ascii="Arial Narrow" w:eastAsia="Arial Narrow" w:hAnsi="Arial Narrow" w:cs="Arial Narrow"/>
                <w:sz w:val="22"/>
                <w:szCs w:val="22"/>
              </w:rPr>
            </w:pPr>
            <w:r>
              <w:rPr>
                <w:rFonts w:ascii="Arial Narrow" w:eastAsia="Arial Narrow" w:hAnsi="Arial Narrow" w:cs="Arial Narrow"/>
                <w:sz w:val="22"/>
                <w:szCs w:val="22"/>
              </w:rPr>
              <w:t>02</w:t>
            </w:r>
            <w:r w:rsidR="00CA2329">
              <w:rPr>
                <w:rFonts w:ascii="Arial Narrow" w:eastAsia="Arial Narrow" w:hAnsi="Arial Narrow" w:cs="Arial Narrow"/>
                <w:sz w:val="22"/>
                <w:szCs w:val="22"/>
              </w:rPr>
              <w:t>/</w:t>
            </w:r>
            <w:r>
              <w:rPr>
                <w:rFonts w:ascii="Arial Narrow" w:eastAsia="Arial Narrow" w:hAnsi="Arial Narrow" w:cs="Arial Narrow"/>
                <w:sz w:val="22"/>
                <w:szCs w:val="22"/>
              </w:rPr>
              <w:t>11</w:t>
            </w:r>
            <w:r w:rsidR="00CA2329">
              <w:rPr>
                <w:rFonts w:ascii="Arial Narrow" w:eastAsia="Arial Narrow" w:hAnsi="Arial Narrow" w:cs="Arial Narrow"/>
                <w:sz w:val="22"/>
                <w:szCs w:val="22"/>
              </w:rPr>
              <w:t>/2023</w:t>
            </w:r>
          </w:p>
        </w:tc>
      </w:tr>
      <w:tr w:rsidR="004F03C2" w14:paraId="2C78DB05" w14:textId="77777777" w:rsidTr="003B116D">
        <w:trPr>
          <w:trHeight w:val="439"/>
        </w:trPr>
        <w:tc>
          <w:tcPr>
            <w:tcW w:w="1362" w:type="dxa"/>
            <w:vMerge w:val="restart"/>
            <w:tcBorders>
              <w:top w:val="single" w:sz="4" w:space="0" w:color="000000"/>
              <w:left w:val="single" w:sz="4" w:space="0" w:color="000000"/>
              <w:right w:val="single" w:sz="4" w:space="0" w:color="000000"/>
            </w:tcBorders>
            <w:shd w:val="clear" w:color="auto" w:fill="EEECE1"/>
            <w:vAlign w:val="center"/>
          </w:tcPr>
          <w:p w14:paraId="2DF57DC3" w14:textId="73CBF991" w:rsidR="004F03C2" w:rsidRDefault="004F03C2" w:rsidP="004F03C2">
            <w:pPr>
              <w:jc w:val="center"/>
              <w:rPr>
                <w:rFonts w:ascii="Arial Narrow" w:eastAsia="Arial Narrow" w:hAnsi="Arial Narrow" w:cs="Arial Narrow"/>
                <w:sz w:val="22"/>
                <w:szCs w:val="22"/>
              </w:rPr>
            </w:pPr>
            <w:r>
              <w:rPr>
                <w:rFonts w:ascii="Arial Narrow" w:eastAsia="Arial Narrow" w:hAnsi="Arial Narrow" w:cs="Arial Narrow"/>
                <w:sz w:val="22"/>
                <w:szCs w:val="22"/>
              </w:rPr>
              <w:t>Revisó</w:t>
            </w: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3DE675D6" w14:textId="20959B64"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 xml:space="preserve">Nombre </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4D435DF8" w14:textId="6749AD3B"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Erika Paola Robayo Castillo</w:t>
            </w:r>
          </w:p>
        </w:tc>
      </w:tr>
      <w:tr w:rsidR="004F03C2" w14:paraId="64E5F030" w14:textId="77777777" w:rsidTr="003B116D">
        <w:trPr>
          <w:trHeight w:val="439"/>
        </w:trPr>
        <w:tc>
          <w:tcPr>
            <w:tcW w:w="1362" w:type="dxa"/>
            <w:vMerge/>
            <w:tcBorders>
              <w:left w:val="single" w:sz="4" w:space="0" w:color="000000"/>
              <w:right w:val="single" w:sz="4" w:space="0" w:color="000000"/>
            </w:tcBorders>
            <w:shd w:val="clear" w:color="auto" w:fill="EEECE1"/>
            <w:vAlign w:val="center"/>
          </w:tcPr>
          <w:p w14:paraId="3377262F" w14:textId="77777777" w:rsidR="004F03C2" w:rsidRDefault="004F03C2" w:rsidP="004F03C2">
            <w:pPr>
              <w:jc w:val="center"/>
              <w:rPr>
                <w:rFonts w:ascii="Arial Narrow" w:eastAsia="Arial Narrow" w:hAnsi="Arial Narrow" w:cs="Arial Narrow"/>
                <w:sz w:val="22"/>
                <w:szCs w:val="22"/>
              </w:rPr>
            </w:pP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7D00AAF8" w14:textId="267709BF"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Cargo</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1DABDA64" w14:textId="69111128"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Contratista – SAF</w:t>
            </w:r>
          </w:p>
        </w:tc>
      </w:tr>
      <w:tr w:rsidR="004F03C2" w14:paraId="673D10B9" w14:textId="77777777" w:rsidTr="003B116D">
        <w:trPr>
          <w:trHeight w:val="439"/>
        </w:trPr>
        <w:tc>
          <w:tcPr>
            <w:tcW w:w="1362" w:type="dxa"/>
            <w:vMerge/>
            <w:tcBorders>
              <w:left w:val="single" w:sz="4" w:space="0" w:color="000000"/>
              <w:bottom w:val="single" w:sz="4" w:space="0" w:color="000000"/>
              <w:right w:val="single" w:sz="4" w:space="0" w:color="000000"/>
            </w:tcBorders>
            <w:shd w:val="clear" w:color="auto" w:fill="EEECE1"/>
            <w:vAlign w:val="center"/>
          </w:tcPr>
          <w:p w14:paraId="643C54AD" w14:textId="77777777" w:rsidR="004F03C2" w:rsidRDefault="004F03C2" w:rsidP="004F03C2">
            <w:pPr>
              <w:jc w:val="center"/>
              <w:rPr>
                <w:rFonts w:ascii="Arial Narrow" w:eastAsia="Arial Narrow" w:hAnsi="Arial Narrow" w:cs="Arial Narrow"/>
                <w:sz w:val="22"/>
                <w:szCs w:val="22"/>
              </w:rPr>
            </w:pP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7989589F" w14:textId="3FBDA3A0"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 xml:space="preserve">Fecha: </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2519BB8F" w14:textId="1E6F97D2" w:rsidR="004F03C2" w:rsidRDefault="0014690A" w:rsidP="004F03C2">
            <w:pPr>
              <w:rPr>
                <w:rFonts w:ascii="Arial Narrow" w:eastAsia="Arial Narrow" w:hAnsi="Arial Narrow" w:cs="Arial Narrow"/>
                <w:sz w:val="22"/>
                <w:szCs w:val="22"/>
              </w:rPr>
            </w:pPr>
            <w:r>
              <w:rPr>
                <w:rFonts w:ascii="Arial Narrow" w:eastAsia="Arial Narrow" w:hAnsi="Arial Narrow" w:cs="Arial Narrow"/>
                <w:sz w:val="22"/>
                <w:szCs w:val="22"/>
              </w:rPr>
              <w:t>07/11/2023</w:t>
            </w:r>
          </w:p>
        </w:tc>
      </w:tr>
      <w:tr w:rsidR="004F03C2" w14:paraId="2CB0FE32" w14:textId="77777777">
        <w:trPr>
          <w:trHeight w:val="439"/>
        </w:trPr>
        <w:tc>
          <w:tcPr>
            <w:tcW w:w="1362"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tcPr>
          <w:p w14:paraId="4883DC54" w14:textId="77777777" w:rsidR="004F03C2" w:rsidRDefault="004F03C2" w:rsidP="004F03C2">
            <w:pPr>
              <w:jc w:val="center"/>
              <w:rPr>
                <w:rFonts w:ascii="Arial Narrow" w:eastAsia="Arial Narrow" w:hAnsi="Arial Narrow" w:cs="Arial Narrow"/>
                <w:sz w:val="22"/>
                <w:szCs w:val="22"/>
              </w:rPr>
            </w:pPr>
            <w:r>
              <w:rPr>
                <w:rFonts w:ascii="Arial Narrow" w:eastAsia="Arial Narrow" w:hAnsi="Arial Narrow" w:cs="Arial Narrow"/>
                <w:sz w:val="22"/>
                <w:szCs w:val="22"/>
              </w:rPr>
              <w:t xml:space="preserve">Revisó </w:t>
            </w: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05A8522B" w14:textId="77777777"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 xml:space="preserve">Nombre </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2564F252" w14:textId="3D99AA42"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Cesar Augusto Urquijo Cruz</w:t>
            </w:r>
          </w:p>
        </w:tc>
      </w:tr>
      <w:tr w:rsidR="004F03C2" w14:paraId="208EE821" w14:textId="77777777">
        <w:trPr>
          <w:trHeight w:val="439"/>
        </w:trPr>
        <w:tc>
          <w:tcPr>
            <w:tcW w:w="1362" w:type="dxa"/>
            <w:vMerge/>
            <w:tcBorders>
              <w:top w:val="single" w:sz="4" w:space="0" w:color="000000"/>
              <w:left w:val="single" w:sz="4" w:space="0" w:color="000000"/>
              <w:bottom w:val="single" w:sz="4" w:space="0" w:color="000000"/>
              <w:right w:val="single" w:sz="4" w:space="0" w:color="000000"/>
            </w:tcBorders>
            <w:shd w:val="clear" w:color="auto" w:fill="EEECE1"/>
            <w:vAlign w:val="center"/>
          </w:tcPr>
          <w:p w14:paraId="1D1485CE" w14:textId="77777777" w:rsidR="004F03C2" w:rsidRDefault="004F03C2" w:rsidP="004F03C2">
            <w:pPr>
              <w:widowControl w:val="0"/>
              <w:pBdr>
                <w:top w:val="nil"/>
                <w:left w:val="nil"/>
                <w:bottom w:val="nil"/>
                <w:right w:val="nil"/>
                <w:between w:val="nil"/>
              </w:pBdr>
              <w:spacing w:line="276" w:lineRule="auto"/>
              <w:rPr>
                <w:rFonts w:ascii="Arial Narrow" w:eastAsia="Arial Narrow" w:hAnsi="Arial Narrow" w:cs="Arial Narrow"/>
                <w:sz w:val="22"/>
                <w:szCs w:val="22"/>
              </w:rPr>
            </w:pP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375DE7CF" w14:textId="77777777"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Cargo</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2892BDFA" w14:textId="33AD7163"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Coordinador GAU</w:t>
            </w:r>
          </w:p>
        </w:tc>
      </w:tr>
      <w:tr w:rsidR="004F03C2" w14:paraId="0E1C4454" w14:textId="77777777">
        <w:trPr>
          <w:trHeight w:val="439"/>
        </w:trPr>
        <w:tc>
          <w:tcPr>
            <w:tcW w:w="1362" w:type="dxa"/>
            <w:vMerge/>
            <w:tcBorders>
              <w:top w:val="single" w:sz="4" w:space="0" w:color="000000"/>
              <w:left w:val="single" w:sz="4" w:space="0" w:color="000000"/>
              <w:bottom w:val="single" w:sz="4" w:space="0" w:color="000000"/>
              <w:right w:val="single" w:sz="4" w:space="0" w:color="000000"/>
            </w:tcBorders>
            <w:shd w:val="clear" w:color="auto" w:fill="EEECE1"/>
            <w:vAlign w:val="center"/>
          </w:tcPr>
          <w:p w14:paraId="256BF855" w14:textId="77777777" w:rsidR="004F03C2" w:rsidRDefault="004F03C2" w:rsidP="004F03C2">
            <w:pPr>
              <w:widowControl w:val="0"/>
              <w:pBdr>
                <w:top w:val="nil"/>
                <w:left w:val="nil"/>
                <w:bottom w:val="nil"/>
                <w:right w:val="nil"/>
                <w:between w:val="nil"/>
              </w:pBdr>
              <w:spacing w:line="276" w:lineRule="auto"/>
              <w:rPr>
                <w:rFonts w:ascii="Arial Narrow" w:eastAsia="Arial Narrow" w:hAnsi="Arial Narrow" w:cs="Arial Narrow"/>
                <w:sz w:val="22"/>
                <w:szCs w:val="22"/>
              </w:rPr>
            </w:pP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3A228D27" w14:textId="77777777"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 xml:space="preserve">Fecha: </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5A8DD474" w14:textId="6D109BB5" w:rsidR="004F03C2" w:rsidRDefault="0014690A" w:rsidP="004F03C2">
            <w:pPr>
              <w:rPr>
                <w:rFonts w:ascii="Arial Narrow" w:eastAsia="Arial Narrow" w:hAnsi="Arial Narrow" w:cs="Arial Narrow"/>
                <w:sz w:val="22"/>
                <w:szCs w:val="22"/>
              </w:rPr>
            </w:pPr>
            <w:r>
              <w:rPr>
                <w:rFonts w:ascii="Arial Narrow" w:eastAsia="Arial Narrow" w:hAnsi="Arial Narrow" w:cs="Arial Narrow"/>
                <w:sz w:val="22"/>
                <w:szCs w:val="22"/>
              </w:rPr>
              <w:t>02/11/2023</w:t>
            </w:r>
          </w:p>
        </w:tc>
      </w:tr>
      <w:tr w:rsidR="004F03C2" w14:paraId="087632E4" w14:textId="77777777">
        <w:trPr>
          <w:trHeight w:val="459"/>
        </w:trPr>
        <w:tc>
          <w:tcPr>
            <w:tcW w:w="1362"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tcPr>
          <w:p w14:paraId="6D760A5A" w14:textId="77777777" w:rsidR="004F03C2" w:rsidRDefault="004F03C2" w:rsidP="004F03C2">
            <w:pPr>
              <w:jc w:val="center"/>
              <w:rPr>
                <w:rFonts w:ascii="Arial Narrow" w:eastAsia="Arial Narrow" w:hAnsi="Arial Narrow" w:cs="Arial Narrow"/>
                <w:sz w:val="22"/>
                <w:szCs w:val="22"/>
              </w:rPr>
            </w:pPr>
            <w:r>
              <w:rPr>
                <w:rFonts w:ascii="Arial Narrow" w:eastAsia="Arial Narrow" w:hAnsi="Arial Narrow" w:cs="Arial Narrow"/>
                <w:sz w:val="22"/>
                <w:szCs w:val="22"/>
              </w:rPr>
              <w:t>Aprobó</w:t>
            </w:r>
          </w:p>
        </w:tc>
        <w:tc>
          <w:tcPr>
            <w:tcW w:w="973" w:type="dxa"/>
            <w:tcBorders>
              <w:top w:val="single" w:sz="4" w:space="0" w:color="000000"/>
              <w:left w:val="nil"/>
              <w:right w:val="single" w:sz="4" w:space="0" w:color="000000"/>
            </w:tcBorders>
            <w:shd w:val="clear" w:color="auto" w:fill="EEECE1"/>
            <w:vAlign w:val="center"/>
          </w:tcPr>
          <w:p w14:paraId="6478159B" w14:textId="77777777"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 xml:space="preserve">Nombre </w:t>
            </w:r>
          </w:p>
        </w:tc>
        <w:tc>
          <w:tcPr>
            <w:tcW w:w="6804" w:type="dxa"/>
            <w:tcBorders>
              <w:top w:val="single" w:sz="4" w:space="0" w:color="000000"/>
              <w:left w:val="nil"/>
              <w:right w:val="single" w:sz="4" w:space="0" w:color="000000"/>
            </w:tcBorders>
            <w:shd w:val="clear" w:color="auto" w:fill="auto"/>
            <w:vAlign w:val="center"/>
          </w:tcPr>
          <w:p w14:paraId="6DE1BF56" w14:textId="74037894"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Julia Astrid del Castillo Sabogal</w:t>
            </w:r>
          </w:p>
        </w:tc>
      </w:tr>
      <w:tr w:rsidR="004F03C2" w14:paraId="1B18BCDE" w14:textId="77777777">
        <w:trPr>
          <w:trHeight w:val="439"/>
        </w:trPr>
        <w:tc>
          <w:tcPr>
            <w:tcW w:w="1362" w:type="dxa"/>
            <w:vMerge/>
            <w:tcBorders>
              <w:top w:val="single" w:sz="4" w:space="0" w:color="000000"/>
              <w:left w:val="single" w:sz="4" w:space="0" w:color="000000"/>
              <w:bottom w:val="single" w:sz="4" w:space="0" w:color="000000"/>
              <w:right w:val="single" w:sz="4" w:space="0" w:color="000000"/>
            </w:tcBorders>
            <w:shd w:val="clear" w:color="auto" w:fill="EEECE1"/>
            <w:vAlign w:val="center"/>
          </w:tcPr>
          <w:p w14:paraId="398B16FE" w14:textId="77777777" w:rsidR="004F03C2" w:rsidRDefault="004F03C2" w:rsidP="004F03C2">
            <w:pPr>
              <w:widowControl w:val="0"/>
              <w:pBdr>
                <w:top w:val="nil"/>
                <w:left w:val="nil"/>
                <w:bottom w:val="nil"/>
                <w:right w:val="nil"/>
                <w:between w:val="nil"/>
              </w:pBdr>
              <w:spacing w:line="276" w:lineRule="auto"/>
              <w:rPr>
                <w:rFonts w:ascii="Arial Narrow" w:eastAsia="Arial Narrow" w:hAnsi="Arial Narrow" w:cs="Arial Narrow"/>
                <w:sz w:val="22"/>
                <w:szCs w:val="22"/>
              </w:rPr>
            </w:pP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27FDD0A9" w14:textId="77777777"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Cargo</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4F3ABAAF" w14:textId="4517C94F"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Subdirectora Administrativa y Financiera</w:t>
            </w:r>
          </w:p>
        </w:tc>
      </w:tr>
      <w:tr w:rsidR="004F03C2" w14:paraId="16E852BC" w14:textId="77777777">
        <w:trPr>
          <w:trHeight w:val="439"/>
        </w:trPr>
        <w:tc>
          <w:tcPr>
            <w:tcW w:w="1362" w:type="dxa"/>
            <w:vMerge/>
            <w:tcBorders>
              <w:top w:val="single" w:sz="4" w:space="0" w:color="000000"/>
              <w:left w:val="single" w:sz="4" w:space="0" w:color="000000"/>
              <w:bottom w:val="single" w:sz="4" w:space="0" w:color="000000"/>
              <w:right w:val="single" w:sz="4" w:space="0" w:color="000000"/>
            </w:tcBorders>
            <w:shd w:val="clear" w:color="auto" w:fill="EEECE1"/>
            <w:vAlign w:val="center"/>
          </w:tcPr>
          <w:p w14:paraId="1F125CB4" w14:textId="77777777" w:rsidR="004F03C2" w:rsidRDefault="004F03C2" w:rsidP="004F03C2">
            <w:pPr>
              <w:widowControl w:val="0"/>
              <w:pBdr>
                <w:top w:val="nil"/>
                <w:left w:val="nil"/>
                <w:bottom w:val="nil"/>
                <w:right w:val="nil"/>
                <w:between w:val="nil"/>
              </w:pBdr>
              <w:spacing w:line="276" w:lineRule="auto"/>
              <w:rPr>
                <w:rFonts w:ascii="Arial Narrow" w:eastAsia="Arial Narrow" w:hAnsi="Arial Narrow" w:cs="Arial Narrow"/>
                <w:sz w:val="22"/>
                <w:szCs w:val="22"/>
              </w:rPr>
            </w:pPr>
          </w:p>
        </w:tc>
        <w:tc>
          <w:tcPr>
            <w:tcW w:w="973" w:type="dxa"/>
            <w:tcBorders>
              <w:top w:val="single" w:sz="4" w:space="0" w:color="000000"/>
              <w:left w:val="nil"/>
              <w:bottom w:val="single" w:sz="4" w:space="0" w:color="000000"/>
              <w:right w:val="single" w:sz="4" w:space="0" w:color="000000"/>
            </w:tcBorders>
            <w:shd w:val="clear" w:color="auto" w:fill="EEECE1"/>
            <w:vAlign w:val="center"/>
          </w:tcPr>
          <w:p w14:paraId="1E7B26E1" w14:textId="77777777" w:rsidR="004F03C2" w:rsidRDefault="004F03C2" w:rsidP="004F03C2">
            <w:pPr>
              <w:rPr>
                <w:rFonts w:ascii="Arial Narrow" w:eastAsia="Arial Narrow" w:hAnsi="Arial Narrow" w:cs="Arial Narrow"/>
                <w:sz w:val="22"/>
                <w:szCs w:val="22"/>
              </w:rPr>
            </w:pPr>
            <w:r>
              <w:rPr>
                <w:rFonts w:ascii="Arial Narrow" w:eastAsia="Arial Narrow" w:hAnsi="Arial Narrow" w:cs="Arial Narrow"/>
                <w:sz w:val="22"/>
                <w:szCs w:val="22"/>
              </w:rPr>
              <w:t xml:space="preserve">Fecha: </w:t>
            </w:r>
          </w:p>
        </w:tc>
        <w:tc>
          <w:tcPr>
            <w:tcW w:w="6804" w:type="dxa"/>
            <w:tcBorders>
              <w:top w:val="single" w:sz="4" w:space="0" w:color="000000"/>
              <w:left w:val="nil"/>
              <w:bottom w:val="single" w:sz="4" w:space="0" w:color="000000"/>
              <w:right w:val="single" w:sz="4" w:space="0" w:color="000000"/>
            </w:tcBorders>
            <w:shd w:val="clear" w:color="auto" w:fill="auto"/>
            <w:vAlign w:val="center"/>
          </w:tcPr>
          <w:p w14:paraId="758F5622" w14:textId="6EF551E7" w:rsidR="004F03C2" w:rsidRDefault="00B102BE" w:rsidP="004F03C2">
            <w:pPr>
              <w:rPr>
                <w:rFonts w:ascii="Arial Narrow" w:eastAsia="Arial Narrow" w:hAnsi="Arial Narrow" w:cs="Arial Narrow"/>
                <w:sz w:val="22"/>
                <w:szCs w:val="22"/>
              </w:rPr>
            </w:pPr>
            <w:r>
              <w:rPr>
                <w:rFonts w:ascii="Arial Narrow" w:eastAsia="Arial Narrow" w:hAnsi="Arial Narrow" w:cs="Arial Narrow"/>
                <w:sz w:val="22"/>
                <w:szCs w:val="22"/>
              </w:rPr>
              <w:t>1</w:t>
            </w:r>
            <w:r w:rsidR="0014690A">
              <w:rPr>
                <w:rFonts w:ascii="Arial Narrow" w:eastAsia="Arial Narrow" w:hAnsi="Arial Narrow" w:cs="Arial Narrow"/>
                <w:sz w:val="22"/>
                <w:szCs w:val="22"/>
              </w:rPr>
              <w:t>7/11/2023</w:t>
            </w:r>
          </w:p>
        </w:tc>
      </w:tr>
    </w:tbl>
    <w:p w14:paraId="69BABDDA" w14:textId="77777777" w:rsidR="00A4249C" w:rsidRDefault="00A4249C">
      <w:pPr>
        <w:tabs>
          <w:tab w:val="left" w:pos="1106"/>
        </w:tabs>
        <w:rPr>
          <w:rFonts w:ascii="Arial Narrow" w:eastAsia="Arial Narrow" w:hAnsi="Arial Narrow" w:cs="Arial Narrow"/>
          <w:sz w:val="22"/>
          <w:szCs w:val="22"/>
        </w:rPr>
      </w:pPr>
    </w:p>
    <w:sectPr w:rsidR="00A4249C">
      <w:headerReference w:type="default" r:id="rId12"/>
      <w:headerReference w:type="first" r:id="rId13"/>
      <w:pgSz w:w="12242" w:h="15842"/>
      <w:pgMar w:top="1701" w:right="1134" w:bottom="1418" w:left="1701" w:header="567"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6A30" w14:textId="77777777" w:rsidR="00E60CC2" w:rsidRDefault="00E60CC2">
      <w:r>
        <w:separator/>
      </w:r>
    </w:p>
  </w:endnote>
  <w:endnote w:type="continuationSeparator" w:id="0">
    <w:p w14:paraId="581B181B" w14:textId="77777777" w:rsidR="00E60CC2" w:rsidRDefault="00E60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EB0B" w14:textId="77777777" w:rsidR="00E60CC2" w:rsidRDefault="00E60CC2">
      <w:r>
        <w:separator/>
      </w:r>
    </w:p>
  </w:footnote>
  <w:footnote w:type="continuationSeparator" w:id="0">
    <w:p w14:paraId="1C0E8539" w14:textId="77777777" w:rsidR="00E60CC2" w:rsidRDefault="00E60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5"/>
      <w:tblW w:w="93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5686"/>
      <w:gridCol w:w="2252"/>
    </w:tblGrid>
    <w:tr w:rsidR="00B102BE" w14:paraId="3A9F6792" w14:textId="77777777" w:rsidTr="00727DAE">
      <w:trPr>
        <w:trHeight w:val="567"/>
      </w:trPr>
      <w:tc>
        <w:tcPr>
          <w:tcW w:w="1418" w:type="dxa"/>
          <w:vMerge w:val="restart"/>
        </w:tcPr>
        <w:p w14:paraId="2710DDE0" w14:textId="77777777" w:rsidR="00B102BE" w:rsidRDefault="00B102BE" w:rsidP="00B102BE">
          <w:pPr>
            <w:pBdr>
              <w:top w:val="nil"/>
              <w:left w:val="nil"/>
              <w:bottom w:val="nil"/>
              <w:right w:val="nil"/>
              <w:between w:val="nil"/>
            </w:pBdr>
            <w:tabs>
              <w:tab w:val="center" w:pos="4252"/>
              <w:tab w:val="right" w:pos="8504"/>
            </w:tabs>
            <w:jc w:val="both"/>
            <w:rPr>
              <w:rFonts w:ascii="Arial" w:eastAsia="Arial" w:hAnsi="Arial" w:cs="Arial"/>
              <w:color w:val="000000"/>
              <w:sz w:val="20"/>
              <w:szCs w:val="20"/>
            </w:rPr>
          </w:pPr>
        </w:p>
        <w:p w14:paraId="4D1C963E" w14:textId="77777777" w:rsidR="00B102BE" w:rsidRDefault="00B102BE" w:rsidP="00B102BE">
          <w:pPr>
            <w:pBdr>
              <w:top w:val="nil"/>
              <w:left w:val="nil"/>
              <w:bottom w:val="nil"/>
              <w:right w:val="nil"/>
              <w:between w:val="nil"/>
            </w:pBdr>
            <w:tabs>
              <w:tab w:val="center" w:pos="4252"/>
              <w:tab w:val="right" w:pos="8504"/>
            </w:tabs>
            <w:jc w:val="center"/>
            <w:rPr>
              <w:rFonts w:ascii="Arial" w:eastAsia="Arial" w:hAnsi="Arial" w:cs="Arial"/>
              <w:color w:val="000000"/>
              <w:sz w:val="20"/>
              <w:szCs w:val="20"/>
            </w:rPr>
          </w:pPr>
          <w:r>
            <w:rPr>
              <w:rFonts w:ascii="Arial" w:eastAsia="Arial" w:hAnsi="Arial" w:cs="Arial"/>
              <w:noProof/>
              <w:sz w:val="20"/>
              <w:szCs w:val="20"/>
            </w:rPr>
            <w:drawing>
              <wp:inline distT="114300" distB="114300" distL="114300" distR="114300" wp14:anchorId="5D4F49EB" wp14:editId="45D3A798">
                <wp:extent cx="809625" cy="698500"/>
                <wp:effectExtent l="0" t="0" r="0" b="0"/>
                <wp:docPr id="1078104087" name="Imagen 1078104087"/>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9625" cy="698500"/>
                        </a:xfrm>
                        <a:prstGeom prst="rect">
                          <a:avLst/>
                        </a:prstGeom>
                        <a:ln/>
                      </pic:spPr>
                    </pic:pic>
                  </a:graphicData>
                </a:graphic>
              </wp:inline>
            </w:drawing>
          </w:r>
        </w:p>
      </w:tc>
      <w:tc>
        <w:tcPr>
          <w:tcW w:w="5686" w:type="dxa"/>
          <w:vMerge w:val="restart"/>
          <w:vAlign w:val="center"/>
        </w:tcPr>
        <w:p w14:paraId="5CBCA762" w14:textId="77777777" w:rsidR="00B102BE" w:rsidRDefault="00B102BE" w:rsidP="00B102BE">
          <w:pPr>
            <w:pBdr>
              <w:top w:val="nil"/>
              <w:left w:val="nil"/>
              <w:bottom w:val="nil"/>
              <w:right w:val="nil"/>
              <w:between w:val="nil"/>
            </w:pBdr>
            <w:tabs>
              <w:tab w:val="center" w:pos="4252"/>
              <w:tab w:val="right" w:pos="8504"/>
            </w:tabs>
            <w:jc w:val="center"/>
            <w:rPr>
              <w:rFonts w:ascii="Arial Narrow" w:eastAsia="Arial Narrow" w:hAnsi="Arial Narrow" w:cs="Arial Narrow"/>
              <w:b/>
              <w:color w:val="000000"/>
              <w:sz w:val="20"/>
              <w:szCs w:val="20"/>
            </w:rPr>
          </w:pPr>
          <w:r w:rsidRPr="00B102BE">
            <w:rPr>
              <w:rFonts w:ascii="Arial Narrow" w:eastAsia="Arial Narrow" w:hAnsi="Arial Narrow" w:cs="Arial Narrow"/>
              <w:b/>
              <w:color w:val="000000"/>
              <w:sz w:val="22"/>
              <w:szCs w:val="22"/>
            </w:rPr>
            <w:t>Procedimiento denuncia por presuntos actos de corrupción</w:t>
          </w:r>
        </w:p>
      </w:tc>
      <w:tc>
        <w:tcPr>
          <w:tcW w:w="2252" w:type="dxa"/>
          <w:tcBorders>
            <w:bottom w:val="single" w:sz="4" w:space="0" w:color="000000"/>
          </w:tcBorders>
          <w:vAlign w:val="center"/>
        </w:tcPr>
        <w:p w14:paraId="4C6E32CB" w14:textId="3CBF79B7" w:rsidR="00B102BE" w:rsidRDefault="00B102BE" w:rsidP="00B102BE">
          <w:pPr>
            <w:pBdr>
              <w:top w:val="nil"/>
              <w:left w:val="nil"/>
              <w:bottom w:val="nil"/>
              <w:right w:val="nil"/>
              <w:between w:val="nil"/>
            </w:pBdr>
            <w:tabs>
              <w:tab w:val="center" w:pos="4252"/>
              <w:tab w:val="right" w:pos="8504"/>
            </w:tabs>
            <w:jc w:val="both"/>
            <w:rPr>
              <w:rFonts w:ascii="Arial Narrow" w:eastAsia="Arial Narrow" w:hAnsi="Arial Narrow" w:cs="Arial Narrow"/>
              <w:color w:val="000000"/>
              <w:sz w:val="18"/>
              <w:szCs w:val="18"/>
            </w:rPr>
          </w:pPr>
          <w:r>
            <w:rPr>
              <w:rFonts w:ascii="Arial Narrow" w:eastAsia="Arial Narrow" w:hAnsi="Arial Narrow" w:cs="Arial Narrow"/>
              <w:color w:val="000000"/>
              <w:sz w:val="20"/>
              <w:szCs w:val="20"/>
            </w:rPr>
            <w:t>Código: SC-PR-0</w:t>
          </w:r>
          <w:r w:rsidR="00386A6B">
            <w:rPr>
              <w:rFonts w:ascii="Arial Narrow" w:eastAsia="Arial Narrow" w:hAnsi="Arial Narrow" w:cs="Arial Narrow"/>
              <w:color w:val="000000"/>
              <w:sz w:val="20"/>
              <w:szCs w:val="20"/>
            </w:rPr>
            <w:t>6</w:t>
          </w:r>
        </w:p>
      </w:tc>
    </w:tr>
    <w:tr w:rsidR="00B102BE" w14:paraId="2AE9BDAE" w14:textId="77777777" w:rsidTr="00727DAE">
      <w:trPr>
        <w:trHeight w:val="567"/>
      </w:trPr>
      <w:tc>
        <w:tcPr>
          <w:tcW w:w="1418" w:type="dxa"/>
          <w:vMerge/>
        </w:tcPr>
        <w:p w14:paraId="10550D01" w14:textId="77777777" w:rsidR="00B102BE" w:rsidRDefault="00B102BE" w:rsidP="00B102BE">
          <w:pPr>
            <w:widowControl w:val="0"/>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5686" w:type="dxa"/>
          <w:vMerge/>
          <w:vAlign w:val="center"/>
        </w:tcPr>
        <w:p w14:paraId="29E0A559" w14:textId="77777777" w:rsidR="00B102BE" w:rsidRDefault="00B102BE" w:rsidP="00B102BE">
          <w:pPr>
            <w:widowControl w:val="0"/>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2252" w:type="dxa"/>
          <w:tcBorders>
            <w:bottom w:val="single" w:sz="4" w:space="0" w:color="000000"/>
          </w:tcBorders>
          <w:vAlign w:val="center"/>
        </w:tcPr>
        <w:p w14:paraId="2A3413D6" w14:textId="77777777" w:rsidR="00B102BE" w:rsidRDefault="00B102BE" w:rsidP="00B102BE">
          <w:pPr>
            <w:pBdr>
              <w:top w:val="nil"/>
              <w:left w:val="nil"/>
              <w:bottom w:val="nil"/>
              <w:right w:val="nil"/>
              <w:between w:val="nil"/>
            </w:pBdr>
            <w:tabs>
              <w:tab w:val="center" w:pos="4252"/>
              <w:tab w:val="right" w:pos="8504"/>
            </w:tabs>
            <w:ind w:left="-94" w:firstLine="94"/>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Versión:01</w:t>
          </w:r>
        </w:p>
      </w:tc>
    </w:tr>
    <w:tr w:rsidR="00B102BE" w14:paraId="18C87578" w14:textId="77777777" w:rsidTr="00727DAE">
      <w:trPr>
        <w:trHeight w:val="567"/>
      </w:trPr>
      <w:tc>
        <w:tcPr>
          <w:tcW w:w="1418" w:type="dxa"/>
          <w:vMerge/>
        </w:tcPr>
        <w:p w14:paraId="641E73E1" w14:textId="77777777" w:rsidR="00B102BE" w:rsidRDefault="00B102BE" w:rsidP="00B102BE">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686" w:type="dxa"/>
          <w:vMerge/>
          <w:vAlign w:val="center"/>
        </w:tcPr>
        <w:p w14:paraId="7F507D5D" w14:textId="77777777" w:rsidR="00B102BE" w:rsidRDefault="00B102BE" w:rsidP="00B102BE">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2252" w:type="dxa"/>
          <w:vAlign w:val="center"/>
        </w:tcPr>
        <w:p w14:paraId="4DE657F0" w14:textId="442B915F" w:rsidR="00B102BE" w:rsidRDefault="00B102BE" w:rsidP="00B102BE">
          <w:pPr>
            <w:pBdr>
              <w:top w:val="nil"/>
              <w:left w:val="nil"/>
              <w:bottom w:val="nil"/>
              <w:right w:val="nil"/>
              <w:between w:val="nil"/>
            </w:pBdr>
            <w:tabs>
              <w:tab w:val="center" w:pos="4252"/>
              <w:tab w:val="right" w:pos="8504"/>
            </w:tabs>
            <w:jc w:val="both"/>
            <w:rPr>
              <w:rFonts w:ascii="Arial" w:eastAsia="Arial" w:hAnsi="Arial" w:cs="Arial"/>
              <w:color w:val="000000"/>
              <w:sz w:val="20"/>
              <w:szCs w:val="20"/>
            </w:rPr>
          </w:pPr>
          <w:r>
            <w:rPr>
              <w:rFonts w:ascii="Arial Narrow" w:eastAsia="Arial Narrow" w:hAnsi="Arial Narrow" w:cs="Arial Narrow"/>
              <w:color w:val="000000"/>
              <w:sz w:val="20"/>
              <w:szCs w:val="20"/>
            </w:rPr>
            <w:t xml:space="preserve">Vigente desde: </w:t>
          </w:r>
          <w:r w:rsidR="00386A6B">
            <w:rPr>
              <w:rFonts w:ascii="Arial Narrow" w:eastAsia="Arial Narrow" w:hAnsi="Arial Narrow" w:cs="Arial Narrow"/>
              <w:color w:val="000000"/>
              <w:sz w:val="20"/>
              <w:szCs w:val="20"/>
            </w:rPr>
            <w:t>19/12/2023</w:t>
          </w:r>
        </w:p>
      </w:tc>
    </w:tr>
  </w:tbl>
  <w:p w14:paraId="4DAB16CE" w14:textId="77777777" w:rsidR="00A4249C" w:rsidRDefault="00A4249C">
    <w:pPr>
      <w:pBdr>
        <w:top w:val="nil"/>
        <w:left w:val="nil"/>
        <w:bottom w:val="nil"/>
        <w:right w:val="nil"/>
        <w:between w:val="nil"/>
      </w:pBdr>
      <w:tabs>
        <w:tab w:val="center" w:pos="4252"/>
        <w:tab w:val="right" w:pos="8504"/>
      </w:tabs>
      <w:jc w:val="both"/>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A70B2" w14:textId="77777777" w:rsidR="00A4249C" w:rsidRDefault="00A4249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5"/>
      <w:tblW w:w="93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5686"/>
      <w:gridCol w:w="2252"/>
    </w:tblGrid>
    <w:tr w:rsidR="00A4249C" w14:paraId="070E4A6B" w14:textId="77777777">
      <w:trPr>
        <w:trHeight w:val="567"/>
      </w:trPr>
      <w:tc>
        <w:tcPr>
          <w:tcW w:w="1418" w:type="dxa"/>
          <w:vMerge w:val="restart"/>
        </w:tcPr>
        <w:p w14:paraId="39322CC3" w14:textId="77777777" w:rsidR="00A4249C" w:rsidRDefault="00A4249C">
          <w:pPr>
            <w:pBdr>
              <w:top w:val="nil"/>
              <w:left w:val="nil"/>
              <w:bottom w:val="nil"/>
              <w:right w:val="nil"/>
              <w:between w:val="nil"/>
            </w:pBdr>
            <w:tabs>
              <w:tab w:val="center" w:pos="4252"/>
              <w:tab w:val="right" w:pos="8504"/>
            </w:tabs>
            <w:jc w:val="both"/>
            <w:rPr>
              <w:rFonts w:ascii="Arial" w:eastAsia="Arial" w:hAnsi="Arial" w:cs="Arial"/>
              <w:color w:val="000000"/>
              <w:sz w:val="20"/>
              <w:szCs w:val="20"/>
            </w:rPr>
          </w:pPr>
        </w:p>
        <w:p w14:paraId="54EC1559" w14:textId="77777777" w:rsidR="00A4249C" w:rsidRDefault="001D1EB4">
          <w:pPr>
            <w:pBdr>
              <w:top w:val="nil"/>
              <w:left w:val="nil"/>
              <w:bottom w:val="nil"/>
              <w:right w:val="nil"/>
              <w:between w:val="nil"/>
            </w:pBdr>
            <w:tabs>
              <w:tab w:val="center" w:pos="4252"/>
              <w:tab w:val="right" w:pos="8504"/>
            </w:tabs>
            <w:jc w:val="center"/>
            <w:rPr>
              <w:rFonts w:ascii="Arial" w:eastAsia="Arial" w:hAnsi="Arial" w:cs="Arial"/>
              <w:color w:val="000000"/>
              <w:sz w:val="20"/>
              <w:szCs w:val="20"/>
            </w:rPr>
          </w:pPr>
          <w:r>
            <w:rPr>
              <w:rFonts w:ascii="Arial" w:eastAsia="Arial" w:hAnsi="Arial" w:cs="Arial"/>
              <w:noProof/>
              <w:sz w:val="20"/>
              <w:szCs w:val="20"/>
            </w:rPr>
            <w:drawing>
              <wp:inline distT="114300" distB="114300" distL="114300" distR="114300" wp14:anchorId="60FEC7F7" wp14:editId="294A46D8">
                <wp:extent cx="809625" cy="6985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9625" cy="698500"/>
                        </a:xfrm>
                        <a:prstGeom prst="rect">
                          <a:avLst/>
                        </a:prstGeom>
                        <a:ln/>
                      </pic:spPr>
                    </pic:pic>
                  </a:graphicData>
                </a:graphic>
              </wp:inline>
            </w:drawing>
          </w:r>
        </w:p>
      </w:tc>
      <w:tc>
        <w:tcPr>
          <w:tcW w:w="5686" w:type="dxa"/>
          <w:vMerge w:val="restart"/>
          <w:vAlign w:val="center"/>
        </w:tcPr>
        <w:p w14:paraId="51335732" w14:textId="12798FAA" w:rsidR="00A4249C" w:rsidRDefault="00B102BE">
          <w:pPr>
            <w:pBdr>
              <w:top w:val="nil"/>
              <w:left w:val="nil"/>
              <w:bottom w:val="nil"/>
              <w:right w:val="nil"/>
              <w:between w:val="nil"/>
            </w:pBdr>
            <w:tabs>
              <w:tab w:val="center" w:pos="4252"/>
              <w:tab w:val="right" w:pos="8504"/>
            </w:tabs>
            <w:jc w:val="center"/>
            <w:rPr>
              <w:rFonts w:ascii="Arial Narrow" w:eastAsia="Arial Narrow" w:hAnsi="Arial Narrow" w:cs="Arial Narrow"/>
              <w:b/>
              <w:color w:val="000000"/>
              <w:sz w:val="20"/>
              <w:szCs w:val="20"/>
            </w:rPr>
          </w:pPr>
          <w:r w:rsidRPr="00B102BE">
            <w:rPr>
              <w:rFonts w:ascii="Arial Narrow" w:eastAsia="Arial Narrow" w:hAnsi="Arial Narrow" w:cs="Arial Narrow"/>
              <w:b/>
              <w:color w:val="000000"/>
              <w:sz w:val="22"/>
              <w:szCs w:val="22"/>
            </w:rPr>
            <w:t>Procedimiento denuncia por presuntos actos de corrupción</w:t>
          </w:r>
        </w:p>
      </w:tc>
      <w:tc>
        <w:tcPr>
          <w:tcW w:w="2252" w:type="dxa"/>
          <w:tcBorders>
            <w:bottom w:val="single" w:sz="4" w:space="0" w:color="000000"/>
          </w:tcBorders>
          <w:vAlign w:val="center"/>
        </w:tcPr>
        <w:p w14:paraId="39A4EC69" w14:textId="1BD24B41" w:rsidR="00A4249C" w:rsidRDefault="001D1EB4">
          <w:pPr>
            <w:pBdr>
              <w:top w:val="nil"/>
              <w:left w:val="nil"/>
              <w:bottom w:val="nil"/>
              <w:right w:val="nil"/>
              <w:between w:val="nil"/>
            </w:pBdr>
            <w:tabs>
              <w:tab w:val="center" w:pos="4252"/>
              <w:tab w:val="right" w:pos="8504"/>
            </w:tabs>
            <w:jc w:val="both"/>
            <w:rPr>
              <w:rFonts w:ascii="Arial Narrow" w:eastAsia="Arial Narrow" w:hAnsi="Arial Narrow" w:cs="Arial Narrow"/>
              <w:color w:val="000000"/>
              <w:sz w:val="18"/>
              <w:szCs w:val="18"/>
            </w:rPr>
          </w:pPr>
          <w:r>
            <w:rPr>
              <w:rFonts w:ascii="Arial Narrow" w:eastAsia="Arial Narrow" w:hAnsi="Arial Narrow" w:cs="Arial Narrow"/>
              <w:color w:val="000000"/>
              <w:sz w:val="20"/>
              <w:szCs w:val="20"/>
            </w:rPr>
            <w:t xml:space="preserve">Código: </w:t>
          </w:r>
          <w:r w:rsidR="00B102BE">
            <w:rPr>
              <w:rFonts w:ascii="Arial Narrow" w:eastAsia="Arial Narrow" w:hAnsi="Arial Narrow" w:cs="Arial Narrow"/>
              <w:color w:val="000000"/>
              <w:sz w:val="20"/>
              <w:szCs w:val="20"/>
            </w:rPr>
            <w:t>SC-PR-0</w:t>
          </w:r>
          <w:r w:rsidR="00386A6B">
            <w:rPr>
              <w:rFonts w:ascii="Arial Narrow" w:eastAsia="Arial Narrow" w:hAnsi="Arial Narrow" w:cs="Arial Narrow"/>
              <w:color w:val="000000"/>
              <w:sz w:val="20"/>
              <w:szCs w:val="20"/>
            </w:rPr>
            <w:t>6</w:t>
          </w:r>
        </w:p>
      </w:tc>
    </w:tr>
    <w:tr w:rsidR="00A4249C" w14:paraId="660CA929" w14:textId="77777777">
      <w:trPr>
        <w:trHeight w:val="567"/>
      </w:trPr>
      <w:tc>
        <w:tcPr>
          <w:tcW w:w="1418" w:type="dxa"/>
          <w:vMerge/>
        </w:tcPr>
        <w:p w14:paraId="4A49AF48" w14:textId="77777777" w:rsidR="00A4249C" w:rsidRDefault="00A4249C">
          <w:pPr>
            <w:widowControl w:val="0"/>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5686" w:type="dxa"/>
          <w:vMerge/>
          <w:vAlign w:val="center"/>
        </w:tcPr>
        <w:p w14:paraId="07D630C8" w14:textId="77777777" w:rsidR="00A4249C" w:rsidRDefault="00A4249C">
          <w:pPr>
            <w:widowControl w:val="0"/>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2252" w:type="dxa"/>
          <w:tcBorders>
            <w:bottom w:val="single" w:sz="4" w:space="0" w:color="000000"/>
          </w:tcBorders>
          <w:vAlign w:val="center"/>
        </w:tcPr>
        <w:p w14:paraId="3F1A110B" w14:textId="50D6C71F" w:rsidR="00A4249C" w:rsidRDefault="001D1EB4">
          <w:pPr>
            <w:pBdr>
              <w:top w:val="nil"/>
              <w:left w:val="nil"/>
              <w:bottom w:val="nil"/>
              <w:right w:val="nil"/>
              <w:between w:val="nil"/>
            </w:pBdr>
            <w:tabs>
              <w:tab w:val="center" w:pos="4252"/>
              <w:tab w:val="right" w:pos="8504"/>
            </w:tabs>
            <w:ind w:left="-94" w:firstLine="94"/>
            <w:jc w:val="both"/>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Versión:</w:t>
          </w:r>
          <w:r w:rsidR="00B102BE">
            <w:rPr>
              <w:rFonts w:ascii="Arial Narrow" w:eastAsia="Arial Narrow" w:hAnsi="Arial Narrow" w:cs="Arial Narrow"/>
              <w:color w:val="000000"/>
              <w:sz w:val="20"/>
              <w:szCs w:val="20"/>
            </w:rPr>
            <w:t>01</w:t>
          </w:r>
        </w:p>
      </w:tc>
    </w:tr>
    <w:tr w:rsidR="00A4249C" w14:paraId="5B2E4A54" w14:textId="77777777">
      <w:trPr>
        <w:trHeight w:val="567"/>
      </w:trPr>
      <w:tc>
        <w:tcPr>
          <w:tcW w:w="1418" w:type="dxa"/>
          <w:vMerge/>
        </w:tcPr>
        <w:p w14:paraId="0EC285C1" w14:textId="77777777" w:rsidR="00A4249C" w:rsidRDefault="00A4249C">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686" w:type="dxa"/>
          <w:vMerge/>
          <w:vAlign w:val="center"/>
        </w:tcPr>
        <w:p w14:paraId="5791FA41" w14:textId="77777777" w:rsidR="00A4249C" w:rsidRDefault="00A4249C">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2252" w:type="dxa"/>
          <w:vAlign w:val="center"/>
        </w:tcPr>
        <w:p w14:paraId="163A71D9" w14:textId="68466C00" w:rsidR="00A4249C" w:rsidRDefault="001D1EB4">
          <w:pPr>
            <w:pBdr>
              <w:top w:val="nil"/>
              <w:left w:val="nil"/>
              <w:bottom w:val="nil"/>
              <w:right w:val="nil"/>
              <w:between w:val="nil"/>
            </w:pBdr>
            <w:tabs>
              <w:tab w:val="center" w:pos="4252"/>
              <w:tab w:val="right" w:pos="8504"/>
            </w:tabs>
            <w:jc w:val="both"/>
            <w:rPr>
              <w:rFonts w:ascii="Arial" w:eastAsia="Arial" w:hAnsi="Arial" w:cs="Arial"/>
              <w:color w:val="000000"/>
              <w:sz w:val="20"/>
              <w:szCs w:val="20"/>
            </w:rPr>
          </w:pPr>
          <w:r>
            <w:rPr>
              <w:rFonts w:ascii="Arial Narrow" w:eastAsia="Arial Narrow" w:hAnsi="Arial Narrow" w:cs="Arial Narrow"/>
              <w:color w:val="000000"/>
              <w:sz w:val="20"/>
              <w:szCs w:val="20"/>
            </w:rPr>
            <w:t xml:space="preserve">Vigente desde: </w:t>
          </w:r>
          <w:r w:rsidR="00386A6B">
            <w:rPr>
              <w:rFonts w:ascii="Arial Narrow" w:eastAsia="Arial Narrow" w:hAnsi="Arial Narrow" w:cs="Arial Narrow"/>
              <w:color w:val="000000"/>
              <w:sz w:val="20"/>
              <w:szCs w:val="20"/>
            </w:rPr>
            <w:t>19/12/2023</w:t>
          </w:r>
        </w:p>
      </w:tc>
    </w:tr>
  </w:tbl>
  <w:p w14:paraId="19E650B5" w14:textId="77777777" w:rsidR="00A4249C" w:rsidRDefault="00A4249C">
    <w:pPr>
      <w:pBdr>
        <w:top w:val="nil"/>
        <w:left w:val="nil"/>
        <w:bottom w:val="nil"/>
        <w:right w:val="nil"/>
        <w:between w:val="nil"/>
      </w:pBdr>
      <w:tabs>
        <w:tab w:val="center" w:pos="4252"/>
        <w:tab w:val="right" w:pos="8504"/>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62F07"/>
    <w:multiLevelType w:val="hybridMultilevel"/>
    <w:tmpl w:val="1C9A96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E3F9A"/>
    <w:multiLevelType w:val="multilevel"/>
    <w:tmpl w:val="78942F08"/>
    <w:lvl w:ilvl="0">
      <w:start w:val="1"/>
      <w:numFmt w:val="decimal"/>
      <w:lvlText w:val="%1."/>
      <w:lvlJc w:val="left"/>
      <w:pPr>
        <w:ind w:left="928" w:hanging="359"/>
      </w:pPr>
      <w:rPr>
        <w:b/>
      </w:rPr>
    </w:lvl>
    <w:lvl w:ilvl="1">
      <w:start w:val="1"/>
      <w:numFmt w:val="decimal"/>
      <w:lvlText w:val="%1.%2."/>
      <w:lvlJc w:val="left"/>
      <w:pPr>
        <w:ind w:left="1004" w:hanging="360"/>
      </w:pPr>
    </w:lvl>
    <w:lvl w:ilvl="2">
      <w:start w:val="1"/>
      <w:numFmt w:val="decimal"/>
      <w:lvlText w:val="%1.%2.%3."/>
      <w:lvlJc w:val="left"/>
      <w:pPr>
        <w:ind w:left="1364" w:hanging="720"/>
      </w:pPr>
    </w:lvl>
    <w:lvl w:ilvl="3">
      <w:start w:val="1"/>
      <w:numFmt w:val="decimal"/>
      <w:lvlText w:val="%1.%2.%3.%4."/>
      <w:lvlJc w:val="left"/>
      <w:pPr>
        <w:ind w:left="1364" w:hanging="720"/>
      </w:pPr>
    </w:lvl>
    <w:lvl w:ilvl="4">
      <w:start w:val="1"/>
      <w:numFmt w:val="decimal"/>
      <w:lvlText w:val="%1.%2.%3.%4.%5."/>
      <w:lvlJc w:val="left"/>
      <w:pPr>
        <w:ind w:left="1724" w:hanging="1080"/>
      </w:pPr>
    </w:lvl>
    <w:lvl w:ilvl="5">
      <w:start w:val="1"/>
      <w:numFmt w:val="decimal"/>
      <w:lvlText w:val="%1.%2.%3.%4.%5.%6."/>
      <w:lvlJc w:val="left"/>
      <w:pPr>
        <w:ind w:left="1724" w:hanging="1080"/>
      </w:pPr>
    </w:lvl>
    <w:lvl w:ilvl="6">
      <w:start w:val="1"/>
      <w:numFmt w:val="decimal"/>
      <w:lvlText w:val="%1.%2.%3.%4.%5.%6.%7."/>
      <w:lvlJc w:val="left"/>
      <w:pPr>
        <w:ind w:left="1724" w:hanging="1080"/>
      </w:pPr>
    </w:lvl>
    <w:lvl w:ilvl="7">
      <w:start w:val="1"/>
      <w:numFmt w:val="decimal"/>
      <w:lvlText w:val="%1.%2.%3.%4.%5.%6.%7.%8."/>
      <w:lvlJc w:val="left"/>
      <w:pPr>
        <w:ind w:left="2084" w:hanging="1440"/>
      </w:pPr>
    </w:lvl>
    <w:lvl w:ilvl="8">
      <w:start w:val="1"/>
      <w:numFmt w:val="decimal"/>
      <w:lvlText w:val="%1.%2.%3.%4.%5.%6.%7.%8.%9."/>
      <w:lvlJc w:val="left"/>
      <w:pPr>
        <w:ind w:left="2084" w:hanging="1440"/>
      </w:pPr>
    </w:lvl>
  </w:abstractNum>
  <w:abstractNum w:abstractNumId="2" w15:restartNumberingAfterBreak="0">
    <w:nsid w:val="302B1B4B"/>
    <w:multiLevelType w:val="hybridMultilevel"/>
    <w:tmpl w:val="7C5AFA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6D0F63"/>
    <w:multiLevelType w:val="multilevel"/>
    <w:tmpl w:val="009A8A9E"/>
    <w:lvl w:ilvl="0">
      <w:start w:val="1"/>
      <w:numFmt w:val="bullet"/>
      <w:lvlText w:val="•"/>
      <w:lvlJc w:val="left"/>
      <w:pPr>
        <w:ind w:left="360" w:hanging="360"/>
      </w:pPr>
      <w:rPr>
        <w:rFonts w:ascii="Arial Narrow" w:eastAsia="Arial Narrow" w:hAnsi="Arial Narrow" w:cs="Arial Narrow"/>
      </w:r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 w15:restartNumberingAfterBreak="0">
    <w:nsid w:val="4AA31988"/>
    <w:multiLevelType w:val="multilevel"/>
    <w:tmpl w:val="4894CCDC"/>
    <w:lvl w:ilvl="0">
      <w:start w:val="1"/>
      <w:numFmt w:val="bullet"/>
      <w:lvlText w:val="•"/>
      <w:lvlJc w:val="left"/>
      <w:pPr>
        <w:ind w:left="360" w:hanging="360"/>
      </w:pPr>
      <w:rPr>
        <w:rFonts w:ascii="Arial Narrow" w:eastAsia="Arial Narrow" w:hAnsi="Arial Narrow" w:cs="Arial Narrow"/>
      </w:rPr>
    </w:lvl>
    <w:lvl w:ilvl="1">
      <w:start w:val="1"/>
      <w:numFmt w:val="bullet"/>
      <w:lvlText w:val="­"/>
      <w:lvlJc w:val="left"/>
      <w:pPr>
        <w:ind w:left="1440" w:hanging="720"/>
      </w:pPr>
      <w:rPr>
        <w:rFonts w:ascii="Arial Narrow" w:hAnsi="Arial Narrow" w:hint="default"/>
      </w:r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689914D6"/>
    <w:multiLevelType w:val="multilevel"/>
    <w:tmpl w:val="317A6364"/>
    <w:lvl w:ilvl="0">
      <w:start w:val="1"/>
      <w:numFmt w:val="bullet"/>
      <w:lvlText w:val="•"/>
      <w:lvlJc w:val="left"/>
      <w:pPr>
        <w:ind w:left="1020" w:hanging="360"/>
      </w:pPr>
      <w:rPr>
        <w:rFonts w:ascii="Arial Narrow" w:eastAsia="Arial Narrow" w:hAnsi="Arial Narrow" w:cs="Arial Narrow"/>
      </w:rPr>
    </w:lvl>
    <w:lvl w:ilvl="1">
      <w:start w:val="1"/>
      <w:numFmt w:val="bullet"/>
      <w:lvlText w:val="o"/>
      <w:lvlJc w:val="left"/>
      <w:pPr>
        <w:ind w:left="1740" w:hanging="360"/>
      </w:pPr>
      <w:rPr>
        <w:rFonts w:ascii="Courier New" w:eastAsia="Courier New" w:hAnsi="Courier New" w:cs="Courier New"/>
      </w:rPr>
    </w:lvl>
    <w:lvl w:ilvl="2">
      <w:start w:val="1"/>
      <w:numFmt w:val="bullet"/>
      <w:lvlText w:val="▪"/>
      <w:lvlJc w:val="left"/>
      <w:pPr>
        <w:ind w:left="2460" w:hanging="360"/>
      </w:pPr>
      <w:rPr>
        <w:rFonts w:ascii="Noto Sans Symbols" w:eastAsia="Noto Sans Symbols" w:hAnsi="Noto Sans Symbols" w:cs="Noto Sans Symbols"/>
      </w:rPr>
    </w:lvl>
    <w:lvl w:ilvl="3">
      <w:start w:val="1"/>
      <w:numFmt w:val="bullet"/>
      <w:lvlText w:val="●"/>
      <w:lvlJc w:val="left"/>
      <w:pPr>
        <w:ind w:left="3180" w:hanging="360"/>
      </w:pPr>
      <w:rPr>
        <w:rFonts w:ascii="Noto Sans Symbols" w:eastAsia="Noto Sans Symbols" w:hAnsi="Noto Sans Symbols" w:cs="Noto Sans Symbols"/>
      </w:rPr>
    </w:lvl>
    <w:lvl w:ilvl="4">
      <w:start w:val="1"/>
      <w:numFmt w:val="bullet"/>
      <w:lvlText w:val="o"/>
      <w:lvlJc w:val="left"/>
      <w:pPr>
        <w:ind w:left="3900" w:hanging="360"/>
      </w:pPr>
      <w:rPr>
        <w:rFonts w:ascii="Courier New" w:eastAsia="Courier New" w:hAnsi="Courier New" w:cs="Courier New"/>
      </w:rPr>
    </w:lvl>
    <w:lvl w:ilvl="5">
      <w:start w:val="1"/>
      <w:numFmt w:val="bullet"/>
      <w:lvlText w:val="▪"/>
      <w:lvlJc w:val="left"/>
      <w:pPr>
        <w:ind w:left="4620" w:hanging="360"/>
      </w:pPr>
      <w:rPr>
        <w:rFonts w:ascii="Noto Sans Symbols" w:eastAsia="Noto Sans Symbols" w:hAnsi="Noto Sans Symbols" w:cs="Noto Sans Symbols"/>
      </w:rPr>
    </w:lvl>
    <w:lvl w:ilvl="6">
      <w:start w:val="1"/>
      <w:numFmt w:val="bullet"/>
      <w:lvlText w:val="●"/>
      <w:lvlJc w:val="left"/>
      <w:pPr>
        <w:ind w:left="5340" w:hanging="360"/>
      </w:pPr>
      <w:rPr>
        <w:rFonts w:ascii="Noto Sans Symbols" w:eastAsia="Noto Sans Symbols" w:hAnsi="Noto Sans Symbols" w:cs="Noto Sans Symbols"/>
      </w:rPr>
    </w:lvl>
    <w:lvl w:ilvl="7">
      <w:start w:val="1"/>
      <w:numFmt w:val="bullet"/>
      <w:lvlText w:val="o"/>
      <w:lvlJc w:val="left"/>
      <w:pPr>
        <w:ind w:left="6060" w:hanging="360"/>
      </w:pPr>
      <w:rPr>
        <w:rFonts w:ascii="Courier New" w:eastAsia="Courier New" w:hAnsi="Courier New" w:cs="Courier New"/>
      </w:rPr>
    </w:lvl>
    <w:lvl w:ilvl="8">
      <w:start w:val="1"/>
      <w:numFmt w:val="bullet"/>
      <w:lvlText w:val="▪"/>
      <w:lvlJc w:val="left"/>
      <w:pPr>
        <w:ind w:left="6780" w:hanging="360"/>
      </w:pPr>
      <w:rPr>
        <w:rFonts w:ascii="Noto Sans Symbols" w:eastAsia="Noto Sans Symbols" w:hAnsi="Noto Sans Symbols" w:cs="Noto Sans Symbols"/>
      </w:rPr>
    </w:lvl>
  </w:abstractNum>
  <w:abstractNum w:abstractNumId="6" w15:restartNumberingAfterBreak="0">
    <w:nsid w:val="79522005"/>
    <w:multiLevelType w:val="multilevel"/>
    <w:tmpl w:val="0A90BC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C312DBD"/>
    <w:multiLevelType w:val="hybridMultilevel"/>
    <w:tmpl w:val="ECD8D47A"/>
    <w:lvl w:ilvl="0" w:tplc="C26EA574">
      <w:start w:val="1"/>
      <w:numFmt w:val="bullet"/>
      <w:lvlText w:val="©"/>
      <w:lvlJc w:val="left"/>
      <w:pPr>
        <w:ind w:left="720" w:hanging="360"/>
      </w:pPr>
      <w:rPr>
        <w:rFonts w:ascii="Arial Narrow" w:hAnsi="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50044386">
    <w:abstractNumId w:val="6"/>
  </w:num>
  <w:num w:numId="2" w16cid:durableId="2134325951">
    <w:abstractNumId w:val="3"/>
  </w:num>
  <w:num w:numId="3" w16cid:durableId="2141799314">
    <w:abstractNumId w:val="1"/>
  </w:num>
  <w:num w:numId="4" w16cid:durableId="1045105178">
    <w:abstractNumId w:val="5"/>
  </w:num>
  <w:num w:numId="5" w16cid:durableId="1465151038">
    <w:abstractNumId w:val="7"/>
  </w:num>
  <w:num w:numId="6" w16cid:durableId="22098839">
    <w:abstractNumId w:val="4"/>
  </w:num>
  <w:num w:numId="7" w16cid:durableId="714693633">
    <w:abstractNumId w:val="2"/>
  </w:num>
  <w:num w:numId="8" w16cid:durableId="198248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4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49C"/>
    <w:rsid w:val="00097C93"/>
    <w:rsid w:val="000C4CBB"/>
    <w:rsid w:val="000D1E11"/>
    <w:rsid w:val="000F46A0"/>
    <w:rsid w:val="0014690A"/>
    <w:rsid w:val="001A1EF2"/>
    <w:rsid w:val="001D1EB4"/>
    <w:rsid w:val="001D2B57"/>
    <w:rsid w:val="002201A8"/>
    <w:rsid w:val="002B73F2"/>
    <w:rsid w:val="002C40AD"/>
    <w:rsid w:val="003558CE"/>
    <w:rsid w:val="00386A6B"/>
    <w:rsid w:val="00386F15"/>
    <w:rsid w:val="003A24FB"/>
    <w:rsid w:val="003B33B4"/>
    <w:rsid w:val="003E6323"/>
    <w:rsid w:val="00404048"/>
    <w:rsid w:val="0044512E"/>
    <w:rsid w:val="004538A7"/>
    <w:rsid w:val="004625D0"/>
    <w:rsid w:val="004700E0"/>
    <w:rsid w:val="00473E5A"/>
    <w:rsid w:val="004A57D2"/>
    <w:rsid w:val="004B40AA"/>
    <w:rsid w:val="004D0590"/>
    <w:rsid w:val="004F03C2"/>
    <w:rsid w:val="004F2A06"/>
    <w:rsid w:val="0053330A"/>
    <w:rsid w:val="00555782"/>
    <w:rsid w:val="00560831"/>
    <w:rsid w:val="00580FF9"/>
    <w:rsid w:val="005A3F09"/>
    <w:rsid w:val="005C526A"/>
    <w:rsid w:val="005D60A5"/>
    <w:rsid w:val="005F2797"/>
    <w:rsid w:val="006014C7"/>
    <w:rsid w:val="006108AE"/>
    <w:rsid w:val="00671787"/>
    <w:rsid w:val="0069031B"/>
    <w:rsid w:val="00780E5F"/>
    <w:rsid w:val="007A370A"/>
    <w:rsid w:val="007C0E8F"/>
    <w:rsid w:val="007D7C8E"/>
    <w:rsid w:val="0081230F"/>
    <w:rsid w:val="00814CDC"/>
    <w:rsid w:val="00824E0D"/>
    <w:rsid w:val="008A78BE"/>
    <w:rsid w:val="008F01E3"/>
    <w:rsid w:val="00941E1C"/>
    <w:rsid w:val="00963414"/>
    <w:rsid w:val="009A108F"/>
    <w:rsid w:val="009C7AE4"/>
    <w:rsid w:val="00A35429"/>
    <w:rsid w:val="00A4249C"/>
    <w:rsid w:val="00A92E77"/>
    <w:rsid w:val="00AC5999"/>
    <w:rsid w:val="00AC66C5"/>
    <w:rsid w:val="00AC721C"/>
    <w:rsid w:val="00AE19E8"/>
    <w:rsid w:val="00AE2822"/>
    <w:rsid w:val="00AE427C"/>
    <w:rsid w:val="00B102BE"/>
    <w:rsid w:val="00B17D48"/>
    <w:rsid w:val="00B204DC"/>
    <w:rsid w:val="00B232C9"/>
    <w:rsid w:val="00B30EBF"/>
    <w:rsid w:val="00B63F0C"/>
    <w:rsid w:val="00B906DE"/>
    <w:rsid w:val="00B94918"/>
    <w:rsid w:val="00BF18AA"/>
    <w:rsid w:val="00BF55F5"/>
    <w:rsid w:val="00BF6E1F"/>
    <w:rsid w:val="00C26859"/>
    <w:rsid w:val="00C6654F"/>
    <w:rsid w:val="00C845AD"/>
    <w:rsid w:val="00C90277"/>
    <w:rsid w:val="00CA2329"/>
    <w:rsid w:val="00CA6799"/>
    <w:rsid w:val="00CE2BE3"/>
    <w:rsid w:val="00D07831"/>
    <w:rsid w:val="00D46BFD"/>
    <w:rsid w:val="00D510DE"/>
    <w:rsid w:val="00D81181"/>
    <w:rsid w:val="00D826F1"/>
    <w:rsid w:val="00DB2727"/>
    <w:rsid w:val="00DC27D2"/>
    <w:rsid w:val="00DD2535"/>
    <w:rsid w:val="00E0243C"/>
    <w:rsid w:val="00E32982"/>
    <w:rsid w:val="00E37C91"/>
    <w:rsid w:val="00E439C3"/>
    <w:rsid w:val="00E60CC2"/>
    <w:rsid w:val="00E7428E"/>
    <w:rsid w:val="00E92734"/>
    <w:rsid w:val="00E96C6E"/>
    <w:rsid w:val="00EA3D81"/>
    <w:rsid w:val="00F06F04"/>
    <w:rsid w:val="00F37A74"/>
    <w:rsid w:val="00F44987"/>
    <w:rsid w:val="00F51A4F"/>
    <w:rsid w:val="00FF0DB0"/>
    <w:rsid w:val="00FF54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F4D56"/>
  <w15:docId w15:val="{0AAB058C-9A3A-43C1-931F-921C9BA4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line="360" w:lineRule="auto"/>
      <w:jc w:val="center"/>
      <w:outlineLvl w:val="0"/>
    </w:pPr>
    <w:rPr>
      <w:rFonts w:ascii="Arial" w:eastAsia="Arial" w:hAnsi="Arial" w:cs="Arial"/>
      <w:sz w:val="22"/>
      <w:szCs w:val="22"/>
    </w:rPr>
  </w:style>
  <w:style w:type="paragraph" w:styleId="Ttulo2">
    <w:name w:val="heading 2"/>
    <w:basedOn w:val="Normal"/>
    <w:next w:val="Normal"/>
    <w:uiPriority w:val="9"/>
    <w:semiHidden/>
    <w:unhideWhenUsed/>
    <w:qFormat/>
    <w:pPr>
      <w:keepNext/>
      <w:spacing w:before="240" w:after="60"/>
      <w:ind w:left="360" w:hanging="360"/>
      <w:jc w:val="both"/>
      <w:outlineLvl w:val="1"/>
    </w:pPr>
    <w:rPr>
      <w:rFonts w:ascii="Arial" w:eastAsia="Arial" w:hAnsi="Arial" w:cs="Arial"/>
      <w:sz w:val="22"/>
      <w:szCs w:val="22"/>
    </w:rPr>
  </w:style>
  <w:style w:type="paragraph" w:styleId="Ttulo3">
    <w:name w:val="heading 3"/>
    <w:basedOn w:val="Normal"/>
    <w:next w:val="Normal"/>
    <w:uiPriority w:val="9"/>
    <w:semiHidden/>
    <w:unhideWhenUsed/>
    <w:qFormat/>
    <w:pPr>
      <w:keepNext/>
      <w:spacing w:before="240" w:after="60" w:line="360" w:lineRule="auto"/>
      <w:ind w:left="1020" w:hanging="360"/>
      <w:jc w:val="both"/>
      <w:outlineLvl w:val="2"/>
    </w:pPr>
    <w:rPr>
      <w:rFonts w:ascii="Arial" w:eastAsia="Arial" w:hAnsi="Arial" w:cs="Arial"/>
      <w:b/>
      <w:sz w:val="26"/>
      <w:szCs w:val="26"/>
    </w:rPr>
  </w:style>
  <w:style w:type="paragraph" w:styleId="Ttulo4">
    <w:name w:val="heading 4"/>
    <w:basedOn w:val="Normal"/>
    <w:next w:val="Normal"/>
    <w:uiPriority w:val="9"/>
    <w:semiHidden/>
    <w:unhideWhenUsed/>
    <w:qFormat/>
    <w:pPr>
      <w:keepNext/>
      <w:spacing w:before="240" w:after="60" w:line="360" w:lineRule="auto"/>
      <w:ind w:left="3180" w:hanging="360"/>
      <w:jc w:val="both"/>
      <w:outlineLvl w:val="3"/>
    </w:pPr>
    <w:rPr>
      <w:rFonts w:ascii="Arial" w:eastAsia="Arial" w:hAnsi="Arial" w:cs="Arial"/>
      <w:b/>
      <w:sz w:val="28"/>
      <w:szCs w:val="28"/>
    </w:rPr>
  </w:style>
  <w:style w:type="paragraph" w:styleId="Ttulo5">
    <w:name w:val="heading 5"/>
    <w:basedOn w:val="Normal"/>
    <w:next w:val="Normal"/>
    <w:uiPriority w:val="9"/>
    <w:semiHidden/>
    <w:unhideWhenUsed/>
    <w:qFormat/>
    <w:pPr>
      <w:spacing w:before="240" w:after="60" w:line="360" w:lineRule="auto"/>
      <w:ind w:left="3900" w:hanging="360"/>
      <w:jc w:val="both"/>
      <w:outlineLvl w:val="4"/>
    </w:pPr>
    <w:rPr>
      <w:rFonts w:ascii="Arial" w:eastAsia="Arial" w:hAnsi="Arial" w:cs="Arial"/>
      <w:b/>
      <w:i/>
      <w:sz w:val="26"/>
      <w:szCs w:val="26"/>
    </w:rPr>
  </w:style>
  <w:style w:type="paragraph" w:styleId="Ttulo6">
    <w:name w:val="heading 6"/>
    <w:basedOn w:val="Normal"/>
    <w:next w:val="Normal"/>
    <w:uiPriority w:val="9"/>
    <w:semiHidden/>
    <w:unhideWhenUsed/>
    <w:qFormat/>
    <w:pPr>
      <w:spacing w:before="240" w:after="60" w:line="360" w:lineRule="auto"/>
      <w:ind w:left="4620" w:hanging="360"/>
      <w:jc w:val="both"/>
      <w:outlineLvl w:val="5"/>
    </w:pPr>
    <w:rPr>
      <w:rFonts w:ascii="Arial" w:eastAsia="Arial" w:hAnsi="Arial" w:cs="Arial"/>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tuloTDC">
    <w:name w:val="TOC Heading"/>
    <w:basedOn w:val="Ttulo1"/>
    <w:next w:val="Normal"/>
    <w:uiPriority w:val="39"/>
    <w:unhideWhenUsed/>
    <w:qFormat/>
    <w:rsid w:val="00B232C9"/>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val="es-CO"/>
    </w:rPr>
  </w:style>
  <w:style w:type="paragraph" w:styleId="Prrafodelista">
    <w:name w:val="List Paragraph"/>
    <w:basedOn w:val="Normal"/>
    <w:uiPriority w:val="34"/>
    <w:qFormat/>
    <w:rsid w:val="00B232C9"/>
    <w:pPr>
      <w:ind w:left="720"/>
      <w:contextualSpacing/>
    </w:pPr>
  </w:style>
  <w:style w:type="paragraph" w:styleId="Revisin">
    <w:name w:val="Revision"/>
    <w:hidden/>
    <w:uiPriority w:val="99"/>
    <w:semiHidden/>
    <w:rsid w:val="00C90277"/>
  </w:style>
  <w:style w:type="paragraph" w:styleId="Asuntodelcomentario">
    <w:name w:val="annotation subject"/>
    <w:basedOn w:val="Textocomentario"/>
    <w:next w:val="Textocomentario"/>
    <w:link w:val="AsuntodelcomentarioCar"/>
    <w:uiPriority w:val="99"/>
    <w:semiHidden/>
    <w:unhideWhenUsed/>
    <w:rsid w:val="00C90277"/>
    <w:rPr>
      <w:b/>
      <w:bCs/>
    </w:rPr>
  </w:style>
  <w:style w:type="character" w:customStyle="1" w:styleId="AsuntodelcomentarioCar">
    <w:name w:val="Asunto del comentario Car"/>
    <w:basedOn w:val="TextocomentarioCar"/>
    <w:link w:val="Asuntodelcomentario"/>
    <w:uiPriority w:val="99"/>
    <w:semiHidden/>
    <w:rsid w:val="00C90277"/>
    <w:rPr>
      <w:b/>
      <w:bCs/>
      <w:sz w:val="20"/>
      <w:szCs w:val="20"/>
    </w:rPr>
  </w:style>
  <w:style w:type="character" w:styleId="Hipervnculo">
    <w:name w:val="Hyperlink"/>
    <w:basedOn w:val="Fuentedeprrafopredeter"/>
    <w:uiPriority w:val="99"/>
    <w:unhideWhenUsed/>
    <w:rsid w:val="001A1EF2"/>
    <w:rPr>
      <w:color w:val="0000FF" w:themeColor="hyperlink"/>
      <w:u w:val="single"/>
    </w:rPr>
  </w:style>
  <w:style w:type="character" w:styleId="Mencinsinresolver">
    <w:name w:val="Unresolved Mention"/>
    <w:basedOn w:val="Fuentedeprrafopredeter"/>
    <w:uiPriority w:val="99"/>
    <w:semiHidden/>
    <w:unhideWhenUsed/>
    <w:rsid w:val="001A1EF2"/>
    <w:rPr>
      <w:color w:val="605E5C"/>
      <w:shd w:val="clear" w:color="auto" w:fill="E1DFDD"/>
    </w:rPr>
  </w:style>
  <w:style w:type="paragraph" w:styleId="Textodeglobo">
    <w:name w:val="Balloon Text"/>
    <w:basedOn w:val="Normal"/>
    <w:link w:val="TextodegloboCar"/>
    <w:uiPriority w:val="99"/>
    <w:semiHidden/>
    <w:unhideWhenUsed/>
    <w:rsid w:val="0014690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90A"/>
    <w:rPr>
      <w:rFonts w:ascii="Segoe UI" w:hAnsi="Segoe UI" w:cs="Segoe UI"/>
      <w:sz w:val="18"/>
      <w:szCs w:val="18"/>
    </w:rPr>
  </w:style>
  <w:style w:type="paragraph" w:styleId="Encabezado">
    <w:name w:val="header"/>
    <w:basedOn w:val="Normal"/>
    <w:link w:val="EncabezadoCar"/>
    <w:uiPriority w:val="99"/>
    <w:unhideWhenUsed/>
    <w:rsid w:val="00473E5A"/>
    <w:pPr>
      <w:tabs>
        <w:tab w:val="center" w:pos="4419"/>
        <w:tab w:val="right" w:pos="8838"/>
      </w:tabs>
    </w:pPr>
  </w:style>
  <w:style w:type="character" w:customStyle="1" w:styleId="EncabezadoCar">
    <w:name w:val="Encabezado Car"/>
    <w:basedOn w:val="Fuentedeprrafopredeter"/>
    <w:link w:val="Encabezado"/>
    <w:uiPriority w:val="99"/>
    <w:rsid w:val="00473E5A"/>
  </w:style>
  <w:style w:type="paragraph" w:styleId="Piedepgina">
    <w:name w:val="footer"/>
    <w:basedOn w:val="Normal"/>
    <w:link w:val="PiedepginaCar"/>
    <w:uiPriority w:val="99"/>
    <w:unhideWhenUsed/>
    <w:rsid w:val="00473E5A"/>
    <w:pPr>
      <w:tabs>
        <w:tab w:val="center" w:pos="4419"/>
        <w:tab w:val="right" w:pos="8838"/>
      </w:tabs>
    </w:pPr>
  </w:style>
  <w:style w:type="character" w:customStyle="1" w:styleId="PiedepginaCar">
    <w:name w:val="Pie de página Car"/>
    <w:basedOn w:val="Fuentedeprrafopredeter"/>
    <w:link w:val="Piedepgina"/>
    <w:uiPriority w:val="99"/>
    <w:rsid w:val="00473E5A"/>
  </w:style>
  <w:style w:type="paragraph" w:styleId="TDC1">
    <w:name w:val="toc 1"/>
    <w:basedOn w:val="Normal"/>
    <w:next w:val="Normal"/>
    <w:autoRedefine/>
    <w:uiPriority w:val="39"/>
    <w:unhideWhenUsed/>
    <w:rsid w:val="00AC721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ytransparente@parquesnacionales.gov.c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rrespondencia.central@parquesnacionales.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tenci&#243;n.usuario@parquesnacionales.gov.co" TargetMode="External"/><Relationship Id="rId4" Type="http://schemas.openxmlformats.org/officeDocument/2006/relationships/settings" Target="settings.xml"/><Relationship Id="rId9" Type="http://schemas.openxmlformats.org/officeDocument/2006/relationships/hyperlink" Target="https://vu.parquesnacionales.gov.co/principa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F0049-DA30-4314-AB43-046E55C28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2541</Words>
  <Characters>14489</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ANGELICA MARIA PINTO DUARTE</dc:creator>
  <cp:lastModifiedBy>LENOVO</cp:lastModifiedBy>
  <cp:revision>8</cp:revision>
  <cp:lastPrinted>2023-12-16T19:41:00Z</cp:lastPrinted>
  <dcterms:created xsi:type="dcterms:W3CDTF">2023-11-24T20:28:00Z</dcterms:created>
  <dcterms:modified xsi:type="dcterms:W3CDTF">2023-12-16T19:41:00Z</dcterms:modified>
</cp:coreProperties>
</file>